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3EFE1" w14:textId="77777777" w:rsidR="003062EF" w:rsidRDefault="003062EF">
      <w:pPr>
        <w:jc w:val="center"/>
        <w:rPr>
          <w:sz w:val="44"/>
          <w:szCs w:val="44"/>
        </w:rPr>
      </w:pPr>
    </w:p>
    <w:p w14:paraId="0C7676CA" w14:textId="77777777" w:rsidR="003062EF" w:rsidRDefault="003062EF">
      <w:pPr>
        <w:jc w:val="center"/>
        <w:rPr>
          <w:sz w:val="44"/>
          <w:szCs w:val="44"/>
        </w:rPr>
      </w:pPr>
    </w:p>
    <w:p w14:paraId="37B7D403" w14:textId="77777777" w:rsidR="00E9629C" w:rsidRPr="0009404C" w:rsidRDefault="00000000">
      <w:pPr>
        <w:jc w:val="center"/>
        <w:rPr>
          <w:sz w:val="52"/>
          <w:szCs w:val="52"/>
        </w:rPr>
      </w:pPr>
      <w:r w:rsidRPr="0009404C">
        <w:rPr>
          <w:rFonts w:hint="eastAsia"/>
          <w:sz w:val="52"/>
          <w:szCs w:val="52"/>
        </w:rPr>
        <w:t>《</w:t>
      </w:r>
      <w:r w:rsidRPr="0009404C">
        <w:rPr>
          <w:rFonts w:hint="eastAsia"/>
          <w:sz w:val="52"/>
          <w:szCs w:val="52"/>
        </w:rPr>
        <w:t>X</w:t>
      </w:r>
      <w:r w:rsidRPr="0009404C">
        <w:rPr>
          <w:rFonts w:hint="eastAsia"/>
          <w:sz w:val="52"/>
          <w:szCs w:val="52"/>
        </w:rPr>
        <w:t>射线</w:t>
      </w:r>
      <w:r w:rsidR="00E9629C" w:rsidRPr="0009404C">
        <w:rPr>
          <w:rFonts w:hint="eastAsia"/>
          <w:sz w:val="52"/>
          <w:szCs w:val="52"/>
        </w:rPr>
        <w:t>残余应力测定仪</w:t>
      </w:r>
      <w:r w:rsidRPr="0009404C">
        <w:rPr>
          <w:rFonts w:hint="eastAsia"/>
          <w:sz w:val="52"/>
          <w:szCs w:val="52"/>
        </w:rPr>
        <w:t>校准规范》</w:t>
      </w:r>
    </w:p>
    <w:p w14:paraId="224D4C83" w14:textId="77777777" w:rsidR="003062EF" w:rsidRPr="0009404C" w:rsidRDefault="00000000">
      <w:pPr>
        <w:jc w:val="center"/>
        <w:rPr>
          <w:sz w:val="52"/>
          <w:szCs w:val="52"/>
        </w:rPr>
      </w:pPr>
      <w:r w:rsidRPr="0009404C">
        <w:rPr>
          <w:rFonts w:hint="eastAsia"/>
          <w:sz w:val="52"/>
          <w:szCs w:val="52"/>
        </w:rPr>
        <w:t>试验报告</w:t>
      </w:r>
    </w:p>
    <w:p w14:paraId="0A7CF3C4" w14:textId="77777777" w:rsidR="003062EF" w:rsidRPr="0009404C" w:rsidRDefault="003062EF"/>
    <w:p w14:paraId="76A06630" w14:textId="77777777" w:rsidR="003062EF" w:rsidRPr="0009404C" w:rsidRDefault="003062EF"/>
    <w:p w14:paraId="027D444A" w14:textId="77777777" w:rsidR="003062EF" w:rsidRPr="0009404C" w:rsidRDefault="003062EF"/>
    <w:p w14:paraId="1AB1804F" w14:textId="77777777" w:rsidR="003062EF" w:rsidRPr="0009404C" w:rsidRDefault="00000000">
      <w:pPr>
        <w:jc w:val="center"/>
        <w:rPr>
          <w:sz w:val="28"/>
          <w:szCs w:val="28"/>
        </w:rPr>
      </w:pPr>
      <w:r w:rsidRPr="0009404C">
        <w:rPr>
          <w:rFonts w:hint="eastAsia"/>
          <w:sz w:val="28"/>
          <w:szCs w:val="28"/>
        </w:rPr>
        <w:t>（征求意见稿）</w:t>
      </w:r>
    </w:p>
    <w:p w14:paraId="26941DBC" w14:textId="77777777" w:rsidR="003062EF" w:rsidRPr="0009404C" w:rsidRDefault="003062EF"/>
    <w:p w14:paraId="1B458745" w14:textId="77777777" w:rsidR="003062EF" w:rsidRPr="0009404C" w:rsidRDefault="003062EF"/>
    <w:p w14:paraId="556330F7" w14:textId="77777777" w:rsidR="003062EF" w:rsidRPr="0009404C" w:rsidRDefault="003062EF"/>
    <w:p w14:paraId="595A57D5" w14:textId="77777777" w:rsidR="003062EF" w:rsidRPr="0009404C" w:rsidRDefault="003062EF"/>
    <w:p w14:paraId="79E879FD" w14:textId="77777777" w:rsidR="003062EF" w:rsidRPr="0009404C" w:rsidRDefault="003062EF"/>
    <w:p w14:paraId="669CE987" w14:textId="77777777" w:rsidR="003062EF" w:rsidRPr="0009404C" w:rsidRDefault="003062EF"/>
    <w:p w14:paraId="2CB7BB62" w14:textId="77777777" w:rsidR="003062EF" w:rsidRPr="0009404C" w:rsidRDefault="003062EF"/>
    <w:p w14:paraId="1F9C6230" w14:textId="77777777" w:rsidR="003062EF" w:rsidRPr="0009404C" w:rsidRDefault="003062EF"/>
    <w:p w14:paraId="4D6F9F22" w14:textId="77777777" w:rsidR="003062EF" w:rsidRPr="0009404C" w:rsidRDefault="003062EF"/>
    <w:p w14:paraId="4E38B112" w14:textId="77777777" w:rsidR="003062EF" w:rsidRPr="0009404C" w:rsidRDefault="003062EF"/>
    <w:p w14:paraId="6FEDD195" w14:textId="77777777" w:rsidR="003062EF" w:rsidRPr="0009404C" w:rsidRDefault="003062EF"/>
    <w:p w14:paraId="118E3D5D" w14:textId="77777777" w:rsidR="003062EF" w:rsidRPr="0009404C" w:rsidRDefault="003062EF"/>
    <w:p w14:paraId="18D4D28F" w14:textId="77777777" w:rsidR="003062EF" w:rsidRPr="0009404C" w:rsidRDefault="003062EF"/>
    <w:p w14:paraId="379E6D26" w14:textId="77777777" w:rsidR="003062EF" w:rsidRPr="0009404C" w:rsidRDefault="003062EF"/>
    <w:p w14:paraId="53CE234B" w14:textId="77777777" w:rsidR="003062EF" w:rsidRPr="0009404C" w:rsidRDefault="003062EF"/>
    <w:p w14:paraId="262CE1F1" w14:textId="77777777" w:rsidR="003062EF" w:rsidRPr="0009404C" w:rsidRDefault="003062EF"/>
    <w:p w14:paraId="22E4B165" w14:textId="77777777" w:rsidR="003062EF" w:rsidRPr="0009404C" w:rsidRDefault="003062EF"/>
    <w:p w14:paraId="3A76372C" w14:textId="77777777" w:rsidR="003062EF" w:rsidRPr="0009404C" w:rsidRDefault="003062EF"/>
    <w:p w14:paraId="642F77C3" w14:textId="77777777" w:rsidR="003062EF" w:rsidRPr="0009404C" w:rsidRDefault="003062EF"/>
    <w:p w14:paraId="0C125972" w14:textId="77777777" w:rsidR="003062EF" w:rsidRPr="0009404C" w:rsidRDefault="003062EF"/>
    <w:p w14:paraId="36FE2994" w14:textId="77777777" w:rsidR="003062EF" w:rsidRPr="0009404C" w:rsidRDefault="003062EF"/>
    <w:p w14:paraId="4F8DF153" w14:textId="77777777" w:rsidR="003062EF" w:rsidRPr="0009404C" w:rsidRDefault="003062EF"/>
    <w:p w14:paraId="136FDFD6" w14:textId="77777777" w:rsidR="003062EF" w:rsidRPr="0009404C" w:rsidRDefault="003062EF"/>
    <w:p w14:paraId="45EAD0AF" w14:textId="77777777" w:rsidR="003062EF" w:rsidRPr="0009404C" w:rsidRDefault="003062EF"/>
    <w:p w14:paraId="5C54AF66" w14:textId="77777777" w:rsidR="003062EF" w:rsidRPr="0009404C" w:rsidRDefault="003062EF"/>
    <w:p w14:paraId="37D9D67D" w14:textId="77777777" w:rsidR="003062EF" w:rsidRPr="0009404C" w:rsidRDefault="00000000">
      <w:pPr>
        <w:jc w:val="center"/>
        <w:rPr>
          <w:sz w:val="28"/>
          <w:szCs w:val="28"/>
        </w:rPr>
      </w:pPr>
      <w:r w:rsidRPr="0009404C">
        <w:rPr>
          <w:rFonts w:hAnsi="宋体" w:hint="eastAsia"/>
          <w:b/>
          <w:sz w:val="28"/>
        </w:rPr>
        <w:t>《</w:t>
      </w:r>
      <w:r w:rsidR="00081B19" w:rsidRPr="0009404C">
        <w:rPr>
          <w:rFonts w:hAnsi="宋体" w:hint="eastAsia"/>
          <w:b/>
          <w:sz w:val="28"/>
        </w:rPr>
        <w:t>X</w:t>
      </w:r>
      <w:r w:rsidR="00081B19" w:rsidRPr="0009404C">
        <w:rPr>
          <w:rFonts w:hAnsi="宋体" w:hint="eastAsia"/>
          <w:b/>
          <w:sz w:val="28"/>
        </w:rPr>
        <w:t>射线残余应力测定仪校准规范</w:t>
      </w:r>
      <w:r w:rsidRPr="0009404C">
        <w:rPr>
          <w:rFonts w:hAnsi="宋体" w:hint="eastAsia"/>
          <w:b/>
          <w:sz w:val="28"/>
        </w:rPr>
        <w:t>》编写组</w:t>
      </w:r>
    </w:p>
    <w:p w14:paraId="3B064B9B" w14:textId="77777777" w:rsidR="003062EF" w:rsidRPr="0009404C" w:rsidRDefault="00000000">
      <w:pPr>
        <w:jc w:val="center"/>
        <w:rPr>
          <w:sz w:val="28"/>
          <w:szCs w:val="28"/>
        </w:rPr>
      </w:pPr>
      <w:r w:rsidRPr="0009404C">
        <w:rPr>
          <w:rFonts w:hint="eastAsia"/>
          <w:sz w:val="28"/>
          <w:szCs w:val="28"/>
        </w:rPr>
        <w:t>20</w:t>
      </w:r>
      <w:r w:rsidR="00081B19" w:rsidRPr="0009404C">
        <w:rPr>
          <w:rFonts w:hint="eastAsia"/>
          <w:sz w:val="28"/>
          <w:szCs w:val="28"/>
        </w:rPr>
        <w:t>24</w:t>
      </w:r>
      <w:r w:rsidRPr="0009404C">
        <w:rPr>
          <w:rFonts w:hint="eastAsia"/>
          <w:sz w:val="28"/>
          <w:szCs w:val="28"/>
        </w:rPr>
        <w:t>年</w:t>
      </w:r>
      <w:r w:rsidR="00081B19" w:rsidRPr="0009404C">
        <w:rPr>
          <w:rFonts w:hint="eastAsia"/>
          <w:sz w:val="28"/>
          <w:szCs w:val="28"/>
        </w:rPr>
        <w:t>9</w:t>
      </w:r>
      <w:r w:rsidRPr="0009404C">
        <w:rPr>
          <w:rFonts w:hint="eastAsia"/>
          <w:sz w:val="28"/>
          <w:szCs w:val="28"/>
        </w:rPr>
        <w:t>月</w:t>
      </w:r>
    </w:p>
    <w:p w14:paraId="7B8F5D1C" w14:textId="77777777" w:rsidR="003062EF" w:rsidRPr="0009404C" w:rsidRDefault="003062EF"/>
    <w:p w14:paraId="45F3F947" w14:textId="77777777" w:rsidR="003062EF" w:rsidRPr="0009404C" w:rsidRDefault="003062EF"/>
    <w:p w14:paraId="3BAEE73E" w14:textId="77777777" w:rsidR="003062EF" w:rsidRPr="0009404C" w:rsidRDefault="003062EF"/>
    <w:p w14:paraId="3FEA162E" w14:textId="77777777" w:rsidR="003062EF" w:rsidRPr="0009404C" w:rsidRDefault="003062EF"/>
    <w:p w14:paraId="1261C8B1" w14:textId="77777777" w:rsidR="003062EF" w:rsidRPr="0009404C" w:rsidRDefault="00000000">
      <w:pPr>
        <w:jc w:val="center"/>
        <w:rPr>
          <w:b/>
          <w:bCs/>
          <w:sz w:val="36"/>
          <w:szCs w:val="36"/>
        </w:rPr>
      </w:pPr>
      <w:r w:rsidRPr="0009404C">
        <w:rPr>
          <w:rFonts w:hint="eastAsia"/>
          <w:b/>
          <w:bCs/>
          <w:sz w:val="36"/>
          <w:szCs w:val="36"/>
        </w:rPr>
        <w:t>《</w:t>
      </w:r>
      <w:r w:rsidR="00081B19" w:rsidRPr="0009404C">
        <w:rPr>
          <w:rFonts w:hint="eastAsia"/>
          <w:b/>
          <w:bCs/>
          <w:sz w:val="36"/>
          <w:szCs w:val="36"/>
        </w:rPr>
        <w:t>X</w:t>
      </w:r>
      <w:r w:rsidR="00081B19" w:rsidRPr="0009404C">
        <w:rPr>
          <w:rFonts w:hint="eastAsia"/>
          <w:b/>
          <w:bCs/>
          <w:sz w:val="36"/>
          <w:szCs w:val="36"/>
        </w:rPr>
        <w:t>射线残余应力测定仪校准规范</w:t>
      </w:r>
      <w:r w:rsidRPr="0009404C">
        <w:rPr>
          <w:rFonts w:hint="eastAsia"/>
          <w:b/>
          <w:bCs/>
          <w:sz w:val="36"/>
          <w:szCs w:val="36"/>
        </w:rPr>
        <w:t>》试验报告</w:t>
      </w:r>
    </w:p>
    <w:p w14:paraId="4C5CE9F1" w14:textId="77777777" w:rsidR="003062EF" w:rsidRPr="0009404C" w:rsidRDefault="00000000">
      <w:pPr>
        <w:spacing w:line="360" w:lineRule="auto"/>
        <w:rPr>
          <w:b/>
          <w:bCs/>
          <w:sz w:val="24"/>
        </w:rPr>
      </w:pPr>
      <w:r w:rsidRPr="0009404C">
        <w:rPr>
          <w:rFonts w:hint="eastAsia"/>
          <w:b/>
          <w:bCs/>
          <w:sz w:val="24"/>
        </w:rPr>
        <w:t>一、实验目的</w:t>
      </w:r>
    </w:p>
    <w:p w14:paraId="2387B2DF" w14:textId="77777777" w:rsidR="003062EF" w:rsidRPr="0009404C" w:rsidRDefault="00000000">
      <w:pPr>
        <w:spacing w:line="360" w:lineRule="auto"/>
        <w:ind w:firstLineChars="225" w:firstLine="540"/>
        <w:rPr>
          <w:sz w:val="24"/>
        </w:rPr>
      </w:pPr>
      <w:r w:rsidRPr="0009404C">
        <w:rPr>
          <w:rFonts w:hint="eastAsia"/>
          <w:sz w:val="24"/>
        </w:rPr>
        <w:t>为了验证《</w:t>
      </w:r>
      <w:r w:rsidR="008E4D6B" w:rsidRPr="0009404C">
        <w:rPr>
          <w:rFonts w:hint="eastAsia"/>
          <w:sz w:val="24"/>
        </w:rPr>
        <w:t>X</w:t>
      </w:r>
      <w:r w:rsidR="008E4D6B" w:rsidRPr="0009404C">
        <w:rPr>
          <w:rFonts w:hint="eastAsia"/>
          <w:sz w:val="24"/>
        </w:rPr>
        <w:t>射线残余应力测定仪校准规范</w:t>
      </w:r>
      <w:r w:rsidRPr="0009404C">
        <w:rPr>
          <w:rFonts w:hint="eastAsia"/>
          <w:sz w:val="24"/>
        </w:rPr>
        <w:t>》中校准方法的可靠性，同时也为了验证测量不确定度的评定结果，选择有代表性厂家生产的</w:t>
      </w:r>
      <w:r w:rsidR="008E4D6B" w:rsidRPr="0009404C">
        <w:rPr>
          <w:rFonts w:hint="eastAsia"/>
          <w:sz w:val="24"/>
        </w:rPr>
        <w:t>X</w:t>
      </w:r>
      <w:r w:rsidR="008E4D6B" w:rsidRPr="0009404C">
        <w:rPr>
          <w:rFonts w:hint="eastAsia"/>
          <w:sz w:val="24"/>
        </w:rPr>
        <w:t>射线残余应力测定仪</w:t>
      </w:r>
      <w:r w:rsidRPr="0009404C">
        <w:rPr>
          <w:rFonts w:hint="eastAsia"/>
          <w:sz w:val="24"/>
        </w:rPr>
        <w:t>进行试验，对定量分析示值误差和定量分析重复性</w:t>
      </w:r>
      <w:r w:rsidR="008E4D6B" w:rsidRPr="0009404C">
        <w:rPr>
          <w:rFonts w:hint="eastAsia"/>
          <w:sz w:val="24"/>
        </w:rPr>
        <w:t>两</w:t>
      </w:r>
      <w:r w:rsidRPr="0009404C">
        <w:rPr>
          <w:rFonts w:hint="eastAsia"/>
          <w:sz w:val="24"/>
        </w:rPr>
        <w:t>项计量特性的校准方法进行评价，本次实验选择了市面上能见的几乎大多数厂家生产的仪器进行试验。</w:t>
      </w:r>
    </w:p>
    <w:p w14:paraId="27E5D334" w14:textId="77777777" w:rsidR="003062EF" w:rsidRPr="0009404C" w:rsidRDefault="00000000">
      <w:pPr>
        <w:spacing w:line="360" w:lineRule="auto"/>
        <w:rPr>
          <w:b/>
          <w:bCs/>
          <w:sz w:val="24"/>
        </w:rPr>
      </w:pPr>
      <w:r w:rsidRPr="0009404C">
        <w:rPr>
          <w:rFonts w:hint="eastAsia"/>
          <w:b/>
          <w:bCs/>
          <w:sz w:val="24"/>
        </w:rPr>
        <w:t>二、实验方法</w:t>
      </w:r>
    </w:p>
    <w:p w14:paraId="36E44297" w14:textId="4A6541E2" w:rsidR="003062EF" w:rsidRPr="0009404C" w:rsidRDefault="00000000">
      <w:pPr>
        <w:spacing w:line="360" w:lineRule="auto"/>
        <w:ind w:firstLineChars="200" w:firstLine="480"/>
        <w:jc w:val="left"/>
        <w:rPr>
          <w:sz w:val="24"/>
        </w:rPr>
      </w:pPr>
      <w:r w:rsidRPr="0009404C">
        <w:rPr>
          <w:rFonts w:hint="eastAsia"/>
          <w:sz w:val="24"/>
        </w:rPr>
        <w:t>（</w:t>
      </w:r>
      <w:r w:rsidR="0055324E" w:rsidRPr="0009404C">
        <w:rPr>
          <w:rFonts w:hint="eastAsia"/>
          <w:sz w:val="24"/>
        </w:rPr>
        <w:t>一</w:t>
      </w:r>
      <w:r w:rsidRPr="0009404C">
        <w:rPr>
          <w:rFonts w:hint="eastAsia"/>
          <w:sz w:val="24"/>
        </w:rPr>
        <w:t>）定量分析</w:t>
      </w:r>
      <w:r w:rsidR="00D6618A" w:rsidRPr="0009404C">
        <w:rPr>
          <w:rFonts w:hint="eastAsia"/>
          <w:sz w:val="24"/>
        </w:rPr>
        <w:t>相对</w:t>
      </w:r>
      <w:r w:rsidRPr="0009404C">
        <w:rPr>
          <w:rFonts w:hint="eastAsia"/>
          <w:sz w:val="24"/>
        </w:rPr>
        <w:t>示值误差</w:t>
      </w:r>
    </w:p>
    <w:p w14:paraId="5FB4675D" w14:textId="3F158BB9" w:rsidR="00D726DB" w:rsidRPr="0009404C" w:rsidRDefault="00D726DB" w:rsidP="00D726DB">
      <w:pPr>
        <w:spacing w:line="360" w:lineRule="auto"/>
        <w:ind w:firstLineChars="200" w:firstLine="480"/>
        <w:rPr>
          <w:sz w:val="24"/>
        </w:rPr>
      </w:pPr>
      <w:bookmarkStart w:id="0" w:name="_Hlk178103037"/>
      <w:r w:rsidRPr="0009404C">
        <w:rPr>
          <w:sz w:val="24"/>
        </w:rPr>
        <w:t>待仪器充分预热后</w:t>
      </w:r>
      <w:r w:rsidRPr="0009404C">
        <w:rPr>
          <w:rFonts w:hint="eastAsia"/>
          <w:sz w:val="24"/>
        </w:rPr>
        <w:t>，</w:t>
      </w:r>
      <w:bookmarkStart w:id="1" w:name="_Hlk178159841"/>
      <w:r w:rsidRPr="0009404C">
        <w:rPr>
          <w:rFonts w:hint="eastAsia"/>
          <w:sz w:val="24"/>
        </w:rPr>
        <w:t>对铁块体</w:t>
      </w:r>
      <w:r w:rsidRPr="0009404C">
        <w:rPr>
          <w:sz w:val="24"/>
        </w:rPr>
        <w:t>标准物质</w:t>
      </w:r>
      <w:r w:rsidR="00DD1227" w:rsidRPr="0009404C">
        <w:rPr>
          <w:rFonts w:hint="eastAsia"/>
          <w:sz w:val="24"/>
        </w:rPr>
        <w:t>和不锈钢标准物质</w:t>
      </w:r>
      <w:r w:rsidRPr="0009404C">
        <w:rPr>
          <w:rFonts w:hint="eastAsia"/>
          <w:sz w:val="24"/>
        </w:rPr>
        <w:t>的标定方向的残余应力进行</w:t>
      </w:r>
      <w:r w:rsidRPr="0009404C">
        <w:rPr>
          <w:sz w:val="24"/>
        </w:rPr>
        <w:t>测量，重复测量</w:t>
      </w:r>
      <w:r w:rsidRPr="0009404C">
        <w:rPr>
          <w:rFonts w:hint="eastAsia"/>
          <w:sz w:val="24"/>
        </w:rPr>
        <w:t>12</w:t>
      </w:r>
      <w:r w:rsidRPr="0009404C">
        <w:rPr>
          <w:sz w:val="24"/>
        </w:rPr>
        <w:t>次</w:t>
      </w:r>
      <w:bookmarkEnd w:id="0"/>
      <w:r w:rsidRPr="0009404C">
        <w:rPr>
          <w:rFonts w:hint="eastAsia"/>
          <w:sz w:val="24"/>
        </w:rPr>
        <w:t>，</w:t>
      </w:r>
      <w:bookmarkEnd w:id="1"/>
      <w:r w:rsidRPr="0009404C">
        <w:rPr>
          <w:sz w:val="24"/>
        </w:rPr>
        <w:t>计算</w:t>
      </w:r>
      <w:r w:rsidRPr="0009404C">
        <w:rPr>
          <w:rFonts w:hint="eastAsia"/>
          <w:sz w:val="24"/>
        </w:rPr>
        <w:t>残余</w:t>
      </w:r>
      <w:r w:rsidRPr="0009404C">
        <w:rPr>
          <w:sz w:val="24"/>
        </w:rPr>
        <w:t>应力</w:t>
      </w:r>
      <w:r w:rsidRPr="0009404C">
        <w:rPr>
          <w:sz w:val="24"/>
        </w:rPr>
        <w:t>12</w:t>
      </w:r>
      <w:r w:rsidRPr="0009404C">
        <w:rPr>
          <w:sz w:val="24"/>
        </w:rPr>
        <w:t>次测量结果的算术平均值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</w:rPr>
            </m:ctrlPr>
          </m:barPr>
          <m:e>
            <m:r>
              <w:rPr>
                <w:rFonts w:ascii="Cambria Math" w:hAnsi="Cambria Math"/>
                <w:sz w:val="24"/>
              </w:rPr>
              <m:t>σ</m:t>
            </m:r>
          </m:e>
        </m:bar>
      </m:oMath>
      <w:r w:rsidRPr="0009404C">
        <w:rPr>
          <w:sz w:val="24"/>
        </w:rPr>
        <w:t>。</w:t>
      </w:r>
    </w:p>
    <w:p w14:paraId="26EE567E" w14:textId="77777777" w:rsidR="00D726DB" w:rsidRPr="0009404C" w:rsidRDefault="00D726DB" w:rsidP="00D726DB">
      <w:pPr>
        <w:spacing w:line="360" w:lineRule="auto"/>
        <w:ind w:firstLineChars="200" w:firstLine="480"/>
        <w:rPr>
          <w:sz w:val="24"/>
        </w:rPr>
      </w:pPr>
      <w:r w:rsidRPr="0009404C">
        <w:rPr>
          <w:sz w:val="24"/>
        </w:rPr>
        <w:t>残余应力测量的相对示值误差</w:t>
      </w:r>
      <w:r w:rsidRPr="0009404C">
        <w:rPr>
          <w:i/>
          <w:sz w:val="24"/>
        </w:rPr>
        <w:t>K</w:t>
      </w:r>
      <w:r w:rsidRPr="0009404C">
        <w:rPr>
          <w:iCs/>
          <w:sz w:val="24"/>
          <w:vertAlign w:val="subscript"/>
        </w:rPr>
        <w:t>r</w:t>
      </w:r>
      <w:r w:rsidRPr="0009404C">
        <w:rPr>
          <w:sz w:val="24"/>
        </w:rPr>
        <w:t>按式（</w:t>
      </w:r>
      <w:r w:rsidRPr="0009404C">
        <w:rPr>
          <w:rFonts w:hint="eastAsia"/>
          <w:sz w:val="24"/>
        </w:rPr>
        <w:t>1</w:t>
      </w:r>
      <w:r w:rsidRPr="0009404C">
        <w:rPr>
          <w:sz w:val="24"/>
        </w:rPr>
        <w:t>）计算：</w:t>
      </w:r>
      <w:r w:rsidRPr="0009404C">
        <w:rPr>
          <w:sz w:val="24"/>
        </w:rPr>
        <w:fldChar w:fldCharType="begin"/>
      </w:r>
      <w:r w:rsidRPr="0009404C">
        <w:rPr>
          <w:sz w:val="24"/>
        </w:rPr>
        <w:instrText xml:space="preserve"> QUOTE </w:instrText>
      </w:r>
      <w:bookmarkStart w:id="2" w:name="_Hlk148453899"/>
      <w:r w:rsidRPr="0009404C">
        <w:rPr>
          <w:rFonts w:ascii="Cambria Math" w:hAnsi="Cambria Math"/>
          <w:sz w:val="24"/>
        </w:rPr>
        <w:instrText>s=i=1n(xi-x)2n-1</w:instrText>
      </w:r>
      <w:bookmarkEnd w:id="2"/>
      <w:r w:rsidRPr="0009404C">
        <w:rPr>
          <w:sz w:val="24"/>
        </w:rPr>
        <w:instrText xml:space="preserve"> </w:instrText>
      </w:r>
      <w:r w:rsidR="00000000" w:rsidRPr="0009404C">
        <w:rPr>
          <w:sz w:val="24"/>
        </w:rPr>
        <w:fldChar w:fldCharType="separate"/>
      </w:r>
      <w:r w:rsidRPr="0009404C">
        <w:rPr>
          <w:sz w:val="24"/>
        </w:rPr>
        <w:fldChar w:fldCharType="end"/>
      </w:r>
    </w:p>
    <w:p w14:paraId="2078F558" w14:textId="6248A06C" w:rsidR="00D726DB" w:rsidRPr="0009404C" w:rsidRDefault="00000000" w:rsidP="00D726DB">
      <w:pPr>
        <w:spacing w:line="360" w:lineRule="auto"/>
        <w:ind w:firstLineChars="900" w:firstLine="2160"/>
        <w:jc w:val="right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4"/>
              </w:rPr>
              <m:t>r</m:t>
            </m:r>
          </m:sub>
        </m:sSub>
        <m:r>
          <w:rPr>
            <w:rFonts w:ascii="Cambria Math" w:hAnsi="Cambria Math"/>
            <w:sz w:val="24"/>
          </w:rPr>
          <m:t>=(</m:t>
        </m:r>
        <m:acc>
          <m:accPr>
            <m:chr m:val="̅"/>
            <m:ctrlPr>
              <w:rPr>
                <w:rFonts w:ascii="Cambria Math" w:hAnsi="Cambria Math"/>
                <w:i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σ</m:t>
            </m:r>
          </m:e>
        </m:acc>
        <m:r>
          <w:rPr>
            <w:rFonts w:ascii="Cambria Math" w:hAnsi="Cambria Math"/>
            <w:sz w:val="24"/>
          </w:rPr>
          <m:t>-σ)/σ×100%</m:t>
        </m:r>
      </m:oMath>
      <w:r w:rsidR="00D726DB" w:rsidRPr="0009404C">
        <w:rPr>
          <w:sz w:val="24"/>
        </w:rPr>
        <w:t xml:space="preserve">                     </w:t>
      </w:r>
      <w:r w:rsidR="00D726DB" w:rsidRPr="0009404C">
        <w:rPr>
          <w:sz w:val="24"/>
        </w:rPr>
        <w:t>（</w:t>
      </w:r>
      <w:r w:rsidR="00D726DB" w:rsidRPr="0009404C">
        <w:rPr>
          <w:rFonts w:hint="eastAsia"/>
          <w:sz w:val="24"/>
        </w:rPr>
        <w:t>1</w:t>
      </w:r>
      <w:r w:rsidR="00D726DB" w:rsidRPr="0009404C">
        <w:rPr>
          <w:sz w:val="24"/>
        </w:rPr>
        <w:t>）</w:t>
      </w:r>
    </w:p>
    <w:p w14:paraId="5B68F514" w14:textId="77777777" w:rsidR="00D726DB" w:rsidRPr="0009404C" w:rsidRDefault="00D726DB" w:rsidP="00D726DB">
      <w:pPr>
        <w:spacing w:line="360" w:lineRule="auto"/>
        <w:ind w:firstLineChars="200" w:firstLine="480"/>
        <w:rPr>
          <w:sz w:val="24"/>
        </w:rPr>
      </w:pPr>
      <w:r w:rsidRPr="0009404C">
        <w:rPr>
          <w:sz w:val="24"/>
        </w:rPr>
        <w:t>式中：</w:t>
      </w:r>
    </w:p>
    <w:p w14:paraId="648EDE60" w14:textId="77777777" w:rsidR="00D726DB" w:rsidRPr="0009404C" w:rsidRDefault="00D726DB" w:rsidP="00D726DB">
      <w:pPr>
        <w:spacing w:line="360" w:lineRule="auto"/>
        <w:ind w:firstLineChars="200" w:firstLine="480"/>
        <w:rPr>
          <w:i/>
          <w:iCs/>
          <w:sz w:val="24"/>
        </w:rPr>
      </w:pPr>
      <w:r w:rsidRPr="0009404C">
        <w:rPr>
          <w:i/>
          <w:sz w:val="24"/>
        </w:rPr>
        <w:t>K</w:t>
      </w:r>
      <w:r w:rsidRPr="0009404C">
        <w:rPr>
          <w:iCs/>
          <w:sz w:val="24"/>
          <w:vertAlign w:val="subscript"/>
        </w:rPr>
        <w:t>r</w:t>
      </w:r>
      <w:r w:rsidRPr="0009404C">
        <w:rPr>
          <w:sz w:val="24"/>
        </w:rPr>
        <w:t>—</w:t>
      </w:r>
      <w:r w:rsidRPr="0009404C">
        <w:rPr>
          <w:sz w:val="24"/>
        </w:rPr>
        <w:t>相对示值误差；</w:t>
      </w:r>
    </w:p>
    <w:p w14:paraId="57F5E81C" w14:textId="77777777" w:rsidR="00D726DB" w:rsidRPr="0009404C" w:rsidRDefault="00D726DB" w:rsidP="00D726DB">
      <w:pPr>
        <w:spacing w:line="360" w:lineRule="auto"/>
        <w:ind w:firstLineChars="200" w:firstLine="480"/>
        <w:rPr>
          <w:sz w:val="24"/>
        </w:rPr>
      </w:pPr>
      <w:r w:rsidRPr="0009404C">
        <w:rPr>
          <w:i/>
          <w:iCs/>
          <w:sz w:val="24"/>
        </w:rPr>
        <w:t>σ</w:t>
      </w:r>
      <w:r w:rsidRPr="0009404C">
        <w:rPr>
          <w:sz w:val="24"/>
        </w:rPr>
        <w:t>—</w:t>
      </w:r>
      <w:r w:rsidRPr="0009404C">
        <w:rPr>
          <w:sz w:val="24"/>
        </w:rPr>
        <w:t>标准物质</w:t>
      </w:r>
      <w:r w:rsidRPr="0009404C">
        <w:rPr>
          <w:rFonts w:hint="eastAsia"/>
          <w:sz w:val="24"/>
        </w:rPr>
        <w:t>的残余应力标准值</w:t>
      </w:r>
      <w:r w:rsidRPr="0009404C">
        <w:rPr>
          <w:sz w:val="24"/>
        </w:rPr>
        <w:t>，</w:t>
      </w:r>
      <w:r w:rsidRPr="0009404C">
        <w:rPr>
          <w:rFonts w:hint="eastAsia"/>
          <w:sz w:val="24"/>
        </w:rPr>
        <w:t>MPa</w:t>
      </w:r>
      <w:r w:rsidRPr="0009404C">
        <w:rPr>
          <w:sz w:val="24"/>
        </w:rPr>
        <w:t>；</w:t>
      </w:r>
    </w:p>
    <w:p w14:paraId="0FD64ED8" w14:textId="43A1AD65" w:rsidR="00D726DB" w:rsidRPr="0009404C" w:rsidRDefault="00000000" w:rsidP="00D726DB">
      <w:pPr>
        <w:spacing w:line="360" w:lineRule="auto"/>
        <w:ind w:firstLineChars="200" w:firstLine="480"/>
        <w:rPr>
          <w:sz w:val="24"/>
        </w:rPr>
      </w:pPr>
      <m:oMath>
        <m:bar>
          <m:barPr>
            <m:pos m:val="top"/>
            <m:ctrlPr>
              <w:rPr>
                <w:rFonts w:ascii="Cambria Math" w:hAnsi="Cambria Math"/>
                <w:i/>
                <w:sz w:val="24"/>
              </w:rPr>
            </m:ctrlPr>
          </m:barPr>
          <m:e>
            <m:r>
              <w:rPr>
                <w:rFonts w:ascii="Cambria Math" w:hAnsi="Cambria Math"/>
                <w:sz w:val="24"/>
              </w:rPr>
              <m:t>σ</m:t>
            </m:r>
          </m:e>
        </m:bar>
      </m:oMath>
      <w:r w:rsidR="00D726DB" w:rsidRPr="0009404C">
        <w:rPr>
          <w:sz w:val="24"/>
        </w:rPr>
        <w:t>—</w:t>
      </w:r>
      <w:r w:rsidR="00D726DB" w:rsidRPr="0009404C">
        <w:rPr>
          <w:rFonts w:hint="eastAsia"/>
          <w:sz w:val="24"/>
        </w:rPr>
        <w:t>标准物质的残余应力测量</w:t>
      </w:r>
      <w:r w:rsidR="00D726DB" w:rsidRPr="0009404C">
        <w:rPr>
          <w:sz w:val="24"/>
        </w:rPr>
        <w:t>值的算术平均值，</w:t>
      </w:r>
      <w:r w:rsidR="00D726DB" w:rsidRPr="0009404C">
        <w:rPr>
          <w:rFonts w:hint="eastAsia"/>
          <w:sz w:val="24"/>
        </w:rPr>
        <w:t>MPa</w:t>
      </w:r>
      <w:r w:rsidR="00D726DB" w:rsidRPr="0009404C">
        <w:rPr>
          <w:sz w:val="24"/>
        </w:rPr>
        <w:t>。</w:t>
      </w:r>
    </w:p>
    <w:p w14:paraId="4AA20DB0" w14:textId="77777777" w:rsidR="003062EF" w:rsidRPr="0009404C" w:rsidRDefault="00000000">
      <w:pPr>
        <w:spacing w:line="360" w:lineRule="auto"/>
        <w:ind w:firstLineChars="200" w:firstLine="480"/>
        <w:rPr>
          <w:sz w:val="24"/>
        </w:rPr>
      </w:pPr>
      <w:r w:rsidRPr="0009404C">
        <w:rPr>
          <w:rFonts w:hint="eastAsia"/>
          <w:sz w:val="24"/>
        </w:rPr>
        <w:t>（</w:t>
      </w:r>
      <w:r w:rsidR="0055324E" w:rsidRPr="0009404C">
        <w:rPr>
          <w:rFonts w:hint="eastAsia"/>
          <w:sz w:val="24"/>
        </w:rPr>
        <w:t>二</w:t>
      </w:r>
      <w:r w:rsidRPr="0009404C">
        <w:rPr>
          <w:rFonts w:hint="eastAsia"/>
          <w:sz w:val="24"/>
        </w:rPr>
        <w:t>）定量分析</w:t>
      </w:r>
      <w:r w:rsidRPr="0009404C">
        <w:rPr>
          <w:sz w:val="24"/>
        </w:rPr>
        <w:t>重复性</w:t>
      </w:r>
    </w:p>
    <w:p w14:paraId="126C1720" w14:textId="40369F90" w:rsidR="00DD1227" w:rsidRPr="0009404C" w:rsidRDefault="00DD1227" w:rsidP="00DD1227">
      <w:pPr>
        <w:spacing w:line="360" w:lineRule="auto"/>
        <w:ind w:firstLineChars="200" w:firstLine="480"/>
        <w:rPr>
          <w:sz w:val="24"/>
        </w:rPr>
      </w:pPr>
      <w:r w:rsidRPr="0009404C">
        <w:rPr>
          <w:sz w:val="24"/>
        </w:rPr>
        <w:t>待仪器充分预热后</w:t>
      </w:r>
      <w:r w:rsidRPr="0009404C">
        <w:rPr>
          <w:rFonts w:hint="eastAsia"/>
          <w:sz w:val="24"/>
        </w:rPr>
        <w:t>，分别对铁块体</w:t>
      </w:r>
      <w:r w:rsidRPr="0009404C">
        <w:rPr>
          <w:sz w:val="24"/>
        </w:rPr>
        <w:t>标准物质</w:t>
      </w:r>
      <w:r w:rsidRPr="0009404C">
        <w:rPr>
          <w:rFonts w:hint="eastAsia"/>
          <w:sz w:val="24"/>
        </w:rPr>
        <w:t>和不锈钢标准物质的标定方向的残余应力进行</w:t>
      </w:r>
      <w:r w:rsidRPr="0009404C">
        <w:rPr>
          <w:sz w:val="24"/>
        </w:rPr>
        <w:t>测量，重复测量</w:t>
      </w:r>
      <w:r w:rsidRPr="0009404C">
        <w:rPr>
          <w:rFonts w:hint="eastAsia"/>
          <w:sz w:val="24"/>
        </w:rPr>
        <w:t>12</w:t>
      </w:r>
      <w:r w:rsidRPr="0009404C">
        <w:rPr>
          <w:sz w:val="24"/>
        </w:rPr>
        <w:t>次。</w:t>
      </w:r>
      <w:r w:rsidRPr="0009404C">
        <w:rPr>
          <w:iCs/>
          <w:sz w:val="24"/>
        </w:rPr>
        <w:t>分别按式（</w:t>
      </w:r>
      <w:r w:rsidRPr="0009404C">
        <w:rPr>
          <w:rFonts w:hint="eastAsia"/>
          <w:iCs/>
          <w:sz w:val="24"/>
        </w:rPr>
        <w:t>2</w:t>
      </w:r>
      <w:r w:rsidRPr="0009404C">
        <w:rPr>
          <w:iCs/>
          <w:sz w:val="24"/>
        </w:rPr>
        <w:t>）计算</w:t>
      </w:r>
      <w:r w:rsidRPr="0009404C">
        <w:rPr>
          <w:rFonts w:hint="eastAsia"/>
          <w:iCs/>
          <w:sz w:val="24"/>
        </w:rPr>
        <w:t>残余应力</w:t>
      </w:r>
      <w:r w:rsidRPr="0009404C">
        <w:rPr>
          <w:iCs/>
          <w:sz w:val="24"/>
        </w:rPr>
        <w:t>测量结果的</w:t>
      </w:r>
      <w:r w:rsidRPr="0009404C">
        <w:rPr>
          <w:kern w:val="0"/>
          <w:sz w:val="24"/>
        </w:rPr>
        <w:t>测量重复性</w:t>
      </w:r>
      <w:r w:rsidRPr="0009404C">
        <w:rPr>
          <w:sz w:val="24"/>
        </w:rPr>
        <w:t>：</w:t>
      </w:r>
      <w:r w:rsidRPr="0009404C">
        <w:rPr>
          <w:sz w:val="24"/>
        </w:rPr>
        <w:t xml:space="preserve"> </w:t>
      </w:r>
    </w:p>
    <w:p w14:paraId="57BFD6A7" w14:textId="77777777" w:rsidR="00DD1227" w:rsidRPr="0009404C" w:rsidRDefault="00DD1227" w:rsidP="00DD1227">
      <w:pPr>
        <w:wordWrap w:val="0"/>
        <w:spacing w:beforeLines="50" w:before="156" w:afterLines="50" w:after="156" w:line="360" w:lineRule="auto"/>
        <w:jc w:val="right"/>
        <w:rPr>
          <w:sz w:val="24"/>
        </w:rPr>
      </w:pPr>
      <m:oMath>
        <m:r>
          <w:rPr>
            <w:rFonts w:ascii="Cambria Math" w:hAnsi="Cambria Math"/>
            <w:sz w:val="24"/>
          </w:rPr>
          <m:t>s=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bar>
              <m:barPr>
                <m:pos m:val="top"/>
                <m:ctrlPr>
                  <w:rPr>
                    <w:rFonts w:ascii="Cambria Math" w:hAnsi="Cambria Math"/>
                    <w:i/>
                    <w:sz w:val="24"/>
                  </w:rPr>
                </m:ctrlPr>
              </m:barPr>
              <m:e>
                <m:r>
                  <w:rPr>
                    <w:rFonts w:ascii="Cambria Math" w:hAnsi="Cambria Math"/>
                    <w:sz w:val="24"/>
                  </w:rPr>
                  <m:t>σ</m:t>
                </m:r>
              </m:e>
            </m:bar>
          </m:den>
        </m:f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</w:rPr>
                  <m:t>n</m:t>
                </m:r>
                <m:r>
                  <m:rPr>
                    <m:nor/>
                  </m:rPr>
                  <w:rPr>
                    <w:sz w:val="24"/>
                  </w:rPr>
                  <m:t>-1</m:t>
                </m:r>
                <m:ctrlPr>
                  <w:rPr>
                    <w:rFonts w:ascii="Cambria Math" w:hAnsi="Cambria Math"/>
                    <w:sz w:val="24"/>
                  </w:rPr>
                </m:ctrlPr>
              </m:den>
            </m:f>
            <m:nary>
              <m:naryPr>
                <m:chr m:val="∑"/>
                <m:ctrlPr>
                  <w:rPr>
                    <w:rFonts w:ascii="Cambria Math" w:hAnsi="Cambria Math"/>
                    <w:i/>
                    <w:sz w:val="24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sz w:val="24"/>
                  </w:rPr>
                  <m:t>n</m:t>
                </m:r>
              </m:sup>
              <m:e>
                <m:r>
                  <w:rPr>
                    <w:rFonts w:ascii="Cambria Math" w:hAnsi="Cambria Math"/>
                    <w:sz w:val="24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-</m:t>
                </m:r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barPr>
                  <m:e>
                    <m:r>
                      <w:rPr>
                        <w:rFonts w:ascii="Cambria Math" w:hAnsi="Cambria Math"/>
                        <w:sz w:val="24"/>
                      </w:rPr>
                      <m:t>σ</m:t>
                    </m:r>
                  </m:e>
                </m:ba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p>
                </m:sSup>
              </m:e>
            </m:nary>
          </m:e>
        </m:rad>
      </m:oMath>
      <w:r w:rsidRPr="0009404C">
        <w:rPr>
          <w:szCs w:val="21"/>
        </w:rPr>
        <w:t xml:space="preserve">  </w:t>
      </w:r>
      <w:r w:rsidRPr="0009404C">
        <w:rPr>
          <w:sz w:val="24"/>
        </w:rPr>
        <w:t xml:space="preserve">                       </w:t>
      </w:r>
      <w:r w:rsidRPr="0009404C">
        <w:rPr>
          <w:sz w:val="24"/>
        </w:rPr>
        <w:t>（</w:t>
      </w:r>
      <w:r w:rsidRPr="0009404C">
        <w:rPr>
          <w:rFonts w:hint="eastAsia"/>
          <w:sz w:val="24"/>
        </w:rPr>
        <w:t>2</w:t>
      </w:r>
      <w:r w:rsidRPr="0009404C">
        <w:rPr>
          <w:sz w:val="24"/>
        </w:rPr>
        <w:t>）</w:t>
      </w:r>
    </w:p>
    <w:p w14:paraId="759AAF10" w14:textId="77777777" w:rsidR="00DD1227" w:rsidRPr="0009404C" w:rsidRDefault="00DD1227" w:rsidP="00DD1227">
      <w:pPr>
        <w:spacing w:line="360" w:lineRule="auto"/>
        <w:ind w:firstLineChars="200" w:firstLine="480"/>
        <w:jc w:val="left"/>
        <w:rPr>
          <w:sz w:val="24"/>
        </w:rPr>
      </w:pPr>
      <w:r w:rsidRPr="0009404C">
        <w:rPr>
          <w:sz w:val="24"/>
        </w:rPr>
        <w:t>式中：</w:t>
      </w:r>
    </w:p>
    <w:p w14:paraId="4A3AF651" w14:textId="77777777" w:rsidR="00DD1227" w:rsidRPr="0009404C" w:rsidRDefault="00DD1227" w:rsidP="00DD1227">
      <w:pPr>
        <w:spacing w:line="360" w:lineRule="auto"/>
        <w:ind w:firstLineChars="200" w:firstLine="480"/>
        <w:jc w:val="left"/>
        <w:rPr>
          <w:sz w:val="24"/>
        </w:rPr>
      </w:pPr>
      <w:proofErr w:type="spellStart"/>
      <w:r w:rsidRPr="0009404C">
        <w:rPr>
          <w:i/>
          <w:iCs/>
          <w:sz w:val="24"/>
        </w:rPr>
        <w:t>σ</w:t>
      </w:r>
      <w:r w:rsidRPr="0009404C">
        <w:rPr>
          <w:rFonts w:hint="eastAsia"/>
          <w:i/>
          <w:iCs/>
          <w:sz w:val="24"/>
          <w:vertAlign w:val="subscript"/>
        </w:rPr>
        <w:t>i</w:t>
      </w:r>
      <w:proofErr w:type="spellEnd"/>
      <w:r w:rsidRPr="0009404C">
        <w:rPr>
          <w:sz w:val="24"/>
        </w:rPr>
        <w:t>—</w:t>
      </w:r>
      <w:r w:rsidRPr="0009404C">
        <w:rPr>
          <w:sz w:val="24"/>
        </w:rPr>
        <w:t>第</w:t>
      </w:r>
      <w:proofErr w:type="spellStart"/>
      <w:r w:rsidRPr="0009404C">
        <w:rPr>
          <w:i/>
          <w:sz w:val="24"/>
        </w:rPr>
        <w:t>i</w:t>
      </w:r>
      <w:proofErr w:type="spellEnd"/>
      <w:r w:rsidRPr="0009404C">
        <w:rPr>
          <w:sz w:val="24"/>
        </w:rPr>
        <w:t>次测量的</w:t>
      </w:r>
      <w:r w:rsidRPr="0009404C">
        <w:rPr>
          <w:rFonts w:hint="eastAsia"/>
          <w:sz w:val="24"/>
        </w:rPr>
        <w:t>残余应力</w:t>
      </w:r>
      <w:r w:rsidRPr="0009404C">
        <w:rPr>
          <w:sz w:val="24"/>
        </w:rPr>
        <w:t>，</w:t>
      </w:r>
      <w:r w:rsidRPr="0009404C">
        <w:rPr>
          <w:rFonts w:hint="eastAsia"/>
          <w:sz w:val="24"/>
        </w:rPr>
        <w:t>MPa</w:t>
      </w:r>
      <w:r w:rsidRPr="0009404C">
        <w:rPr>
          <w:sz w:val="24"/>
        </w:rPr>
        <w:t>；</w:t>
      </w:r>
    </w:p>
    <w:p w14:paraId="530864DB" w14:textId="77777777" w:rsidR="00DD1227" w:rsidRPr="0009404C" w:rsidRDefault="00000000" w:rsidP="00DD1227">
      <w:pPr>
        <w:spacing w:line="360" w:lineRule="auto"/>
        <w:ind w:firstLineChars="200" w:firstLine="480"/>
        <w:jc w:val="left"/>
        <w:rPr>
          <w:sz w:val="24"/>
        </w:rPr>
      </w:pPr>
      <m:oMath>
        <m:bar>
          <m:barPr>
            <m:pos m:val="top"/>
            <m:ctrlPr>
              <w:rPr>
                <w:rFonts w:ascii="Cambria Math" w:hAnsi="Cambria Math"/>
                <w:i/>
                <w:sz w:val="24"/>
              </w:rPr>
            </m:ctrlPr>
          </m:barPr>
          <m:e>
            <m:r>
              <w:rPr>
                <w:rFonts w:ascii="Cambria Math" w:hAnsi="Cambria Math"/>
                <w:sz w:val="24"/>
              </w:rPr>
              <m:t>σ</m:t>
            </m:r>
          </m:e>
        </m:bar>
      </m:oMath>
      <w:r w:rsidR="00DD1227" w:rsidRPr="0009404C">
        <w:rPr>
          <w:sz w:val="24"/>
        </w:rPr>
        <w:t>—</w:t>
      </w:r>
      <w:r w:rsidR="00DD1227" w:rsidRPr="0009404C">
        <w:rPr>
          <w:rFonts w:hint="eastAsia"/>
          <w:i/>
          <w:iCs/>
          <w:sz w:val="24"/>
        </w:rPr>
        <w:t>n</w:t>
      </w:r>
      <w:r w:rsidR="00DD1227" w:rsidRPr="0009404C">
        <w:rPr>
          <w:sz w:val="24"/>
        </w:rPr>
        <w:t>次测量的</w:t>
      </w:r>
      <w:r w:rsidR="00DD1227" w:rsidRPr="0009404C">
        <w:rPr>
          <w:rFonts w:hint="eastAsia"/>
          <w:sz w:val="24"/>
        </w:rPr>
        <w:t>残余应力的</w:t>
      </w:r>
      <w:r w:rsidR="00DD1227" w:rsidRPr="0009404C">
        <w:rPr>
          <w:sz w:val="24"/>
        </w:rPr>
        <w:t>算术平均值，</w:t>
      </w:r>
      <w:r w:rsidR="00DD1227" w:rsidRPr="0009404C">
        <w:rPr>
          <w:rFonts w:hint="eastAsia"/>
          <w:sz w:val="24"/>
        </w:rPr>
        <w:t>MPa</w:t>
      </w:r>
      <w:r w:rsidR="00DD1227" w:rsidRPr="0009404C">
        <w:rPr>
          <w:sz w:val="24"/>
        </w:rPr>
        <w:t>；</w:t>
      </w:r>
    </w:p>
    <w:p w14:paraId="041200D3" w14:textId="77777777" w:rsidR="00DD1227" w:rsidRPr="0009404C" w:rsidRDefault="00DD1227" w:rsidP="00DD1227">
      <w:pPr>
        <w:spacing w:line="360" w:lineRule="auto"/>
        <w:ind w:firstLineChars="200" w:firstLine="480"/>
        <w:jc w:val="left"/>
        <w:rPr>
          <w:sz w:val="24"/>
        </w:rPr>
      </w:pPr>
      <m:oMath>
        <m:r>
          <w:rPr>
            <w:rFonts w:ascii="Cambria Math"/>
            <w:sz w:val="24"/>
          </w:rPr>
          <m:t>n</m:t>
        </m:r>
      </m:oMath>
      <w:r w:rsidRPr="0009404C">
        <w:rPr>
          <w:sz w:val="24"/>
        </w:rPr>
        <w:t>—</w:t>
      </w:r>
      <w:r w:rsidRPr="0009404C">
        <w:rPr>
          <w:sz w:val="24"/>
        </w:rPr>
        <w:t>测量次数，</w:t>
      </w:r>
      <w:r w:rsidRPr="0009404C">
        <w:rPr>
          <w:rFonts w:hint="eastAsia"/>
          <w:i/>
          <w:iCs/>
          <w:sz w:val="24"/>
        </w:rPr>
        <w:t>n</w:t>
      </w:r>
      <w:r w:rsidRPr="0009404C">
        <w:rPr>
          <w:sz w:val="24"/>
        </w:rPr>
        <w:t>=</w:t>
      </w:r>
      <w:r w:rsidRPr="0009404C">
        <w:rPr>
          <w:rFonts w:hint="eastAsia"/>
          <w:sz w:val="24"/>
        </w:rPr>
        <w:t>12</w:t>
      </w:r>
      <w:r w:rsidRPr="0009404C">
        <w:rPr>
          <w:sz w:val="24"/>
        </w:rPr>
        <w:t>。</w:t>
      </w:r>
    </w:p>
    <w:p w14:paraId="727841B3" w14:textId="77777777" w:rsidR="00DD1227" w:rsidRPr="0009404C" w:rsidRDefault="00DD1227">
      <w:pPr>
        <w:spacing w:line="360" w:lineRule="auto"/>
        <w:rPr>
          <w:b/>
          <w:bCs/>
          <w:sz w:val="24"/>
        </w:rPr>
      </w:pPr>
    </w:p>
    <w:p w14:paraId="065BFACF" w14:textId="77777777" w:rsidR="00DD1227" w:rsidRPr="0009404C" w:rsidRDefault="00DD1227">
      <w:pPr>
        <w:spacing w:line="360" w:lineRule="auto"/>
        <w:rPr>
          <w:b/>
          <w:bCs/>
          <w:sz w:val="24"/>
        </w:rPr>
      </w:pPr>
    </w:p>
    <w:p w14:paraId="20F03E25" w14:textId="0A7D5CC0" w:rsidR="003062EF" w:rsidRPr="0009404C" w:rsidRDefault="00000000">
      <w:pPr>
        <w:spacing w:line="360" w:lineRule="auto"/>
        <w:rPr>
          <w:b/>
          <w:bCs/>
          <w:sz w:val="24"/>
        </w:rPr>
      </w:pPr>
      <w:r w:rsidRPr="0009404C">
        <w:rPr>
          <w:rFonts w:hint="eastAsia"/>
          <w:b/>
          <w:bCs/>
          <w:sz w:val="24"/>
        </w:rPr>
        <w:lastRenderedPageBreak/>
        <w:t>三、实验结果</w:t>
      </w:r>
    </w:p>
    <w:p w14:paraId="3B8CE37D" w14:textId="4165A930" w:rsidR="003062EF" w:rsidRPr="0009404C" w:rsidRDefault="00000000">
      <w:pPr>
        <w:jc w:val="left"/>
        <w:rPr>
          <w:szCs w:val="21"/>
        </w:rPr>
      </w:pPr>
      <w:r w:rsidRPr="0009404C">
        <w:rPr>
          <w:rFonts w:hint="eastAsia"/>
          <w:szCs w:val="21"/>
        </w:rPr>
        <w:t>1</w:t>
      </w:r>
      <w:r w:rsidRPr="0009404C">
        <w:rPr>
          <w:rFonts w:hint="eastAsia"/>
          <w:szCs w:val="21"/>
        </w:rPr>
        <w:t>、实验人员：</w:t>
      </w:r>
      <w:r w:rsidR="00FD1E42" w:rsidRPr="0009404C">
        <w:rPr>
          <w:rFonts w:hint="eastAsia"/>
          <w:szCs w:val="21"/>
        </w:rPr>
        <w:t>李旭</w:t>
      </w:r>
      <w:r w:rsidRPr="0009404C">
        <w:rPr>
          <w:rFonts w:hint="eastAsia"/>
          <w:szCs w:val="21"/>
        </w:rPr>
        <w:t>、</w:t>
      </w:r>
      <w:r w:rsidR="00FD1E42" w:rsidRPr="0009404C">
        <w:rPr>
          <w:rFonts w:hint="eastAsia"/>
          <w:szCs w:val="21"/>
        </w:rPr>
        <w:t>王志刚</w:t>
      </w:r>
      <w:r w:rsidRPr="0009404C">
        <w:rPr>
          <w:rFonts w:hint="eastAsia"/>
          <w:szCs w:val="21"/>
        </w:rPr>
        <w:t>、</w:t>
      </w:r>
      <w:r w:rsidR="00FD1E42" w:rsidRPr="0009404C">
        <w:rPr>
          <w:rFonts w:hint="eastAsia"/>
          <w:szCs w:val="21"/>
        </w:rPr>
        <w:t>陶兴付</w:t>
      </w:r>
      <w:r w:rsidRPr="0009404C">
        <w:rPr>
          <w:rFonts w:hint="eastAsia"/>
          <w:szCs w:val="21"/>
        </w:rPr>
        <w:t>，实验日期：</w:t>
      </w:r>
      <w:r w:rsidRPr="0009404C">
        <w:rPr>
          <w:rFonts w:hint="eastAsia"/>
          <w:szCs w:val="21"/>
        </w:rPr>
        <w:t>20</w:t>
      </w:r>
      <w:r w:rsidR="00FD1E42" w:rsidRPr="0009404C">
        <w:rPr>
          <w:rFonts w:hint="eastAsia"/>
          <w:szCs w:val="21"/>
        </w:rPr>
        <w:t>24</w:t>
      </w:r>
      <w:r w:rsidRPr="0009404C">
        <w:rPr>
          <w:rFonts w:hint="eastAsia"/>
          <w:szCs w:val="21"/>
        </w:rPr>
        <w:t>.</w:t>
      </w:r>
      <w:r w:rsidR="00FD1E42" w:rsidRPr="0009404C">
        <w:rPr>
          <w:rFonts w:hint="eastAsia"/>
          <w:szCs w:val="21"/>
        </w:rPr>
        <w:t>8</w:t>
      </w:r>
      <w:r w:rsidRPr="0009404C">
        <w:rPr>
          <w:rFonts w:hint="eastAsia"/>
          <w:szCs w:val="21"/>
        </w:rPr>
        <w:t>.</w:t>
      </w:r>
      <w:r w:rsidR="00FD1E42" w:rsidRPr="0009404C">
        <w:rPr>
          <w:rFonts w:hint="eastAsia"/>
          <w:szCs w:val="21"/>
        </w:rPr>
        <w:t>15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6"/>
        <w:gridCol w:w="1311"/>
        <w:gridCol w:w="488"/>
        <w:gridCol w:w="646"/>
        <w:gridCol w:w="1545"/>
        <w:gridCol w:w="16"/>
        <w:gridCol w:w="1081"/>
        <w:gridCol w:w="731"/>
        <w:gridCol w:w="363"/>
        <w:gridCol w:w="368"/>
        <w:gridCol w:w="731"/>
        <w:gridCol w:w="731"/>
        <w:gridCol w:w="731"/>
        <w:gridCol w:w="735"/>
      </w:tblGrid>
      <w:tr w:rsidR="003062EF" w:rsidRPr="0009404C" w14:paraId="44FF7864" w14:textId="77777777" w:rsidTr="00DA700C">
        <w:trPr>
          <w:trHeight w:val="288"/>
        </w:trPr>
        <w:tc>
          <w:tcPr>
            <w:tcW w:w="2185" w:type="dxa"/>
            <w:gridSpan w:val="3"/>
            <w:vAlign w:val="center"/>
          </w:tcPr>
          <w:p w14:paraId="27000848" w14:textId="77777777" w:rsidR="003062EF" w:rsidRPr="0009404C" w:rsidRDefault="00000000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生产厂家</w:t>
            </w:r>
          </w:p>
        </w:tc>
        <w:tc>
          <w:tcPr>
            <w:tcW w:w="2191" w:type="dxa"/>
            <w:gridSpan w:val="2"/>
            <w:vAlign w:val="center"/>
          </w:tcPr>
          <w:p w14:paraId="474A6BC7" w14:textId="27814EE1" w:rsidR="003062EF" w:rsidRPr="0009404C" w:rsidRDefault="00FD1E42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PROTO</w:t>
            </w:r>
          </w:p>
        </w:tc>
        <w:tc>
          <w:tcPr>
            <w:tcW w:w="2191" w:type="dxa"/>
            <w:gridSpan w:val="4"/>
            <w:vAlign w:val="center"/>
          </w:tcPr>
          <w:p w14:paraId="0D157EEC" w14:textId="77777777" w:rsidR="003062EF" w:rsidRPr="0009404C" w:rsidRDefault="00000000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型号规格</w:t>
            </w:r>
          </w:p>
        </w:tc>
        <w:tc>
          <w:tcPr>
            <w:tcW w:w="3296" w:type="dxa"/>
            <w:gridSpan w:val="5"/>
            <w:vAlign w:val="center"/>
          </w:tcPr>
          <w:p w14:paraId="0CB2DE1B" w14:textId="0289423B" w:rsidR="003062EF" w:rsidRPr="0009404C" w:rsidRDefault="00FD1E42" w:rsidP="00FD1E42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IXRD</w:t>
            </w:r>
          </w:p>
        </w:tc>
      </w:tr>
      <w:tr w:rsidR="003062EF" w:rsidRPr="0009404C" w14:paraId="4AA8FABB" w14:textId="77777777" w:rsidTr="00DA700C">
        <w:trPr>
          <w:trHeight w:val="282"/>
        </w:trPr>
        <w:tc>
          <w:tcPr>
            <w:tcW w:w="2185" w:type="dxa"/>
            <w:gridSpan w:val="3"/>
            <w:vAlign w:val="center"/>
          </w:tcPr>
          <w:p w14:paraId="17BA7237" w14:textId="77777777" w:rsidR="003062EF" w:rsidRPr="0009404C" w:rsidRDefault="00000000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出厂编号</w:t>
            </w:r>
          </w:p>
        </w:tc>
        <w:tc>
          <w:tcPr>
            <w:tcW w:w="2191" w:type="dxa"/>
            <w:gridSpan w:val="2"/>
            <w:vAlign w:val="center"/>
          </w:tcPr>
          <w:p w14:paraId="66BC724F" w14:textId="6B4ED4C9" w:rsidR="003062EF" w:rsidRPr="0009404C" w:rsidRDefault="00FD1E42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19118160819</w:t>
            </w:r>
          </w:p>
        </w:tc>
        <w:tc>
          <w:tcPr>
            <w:tcW w:w="2191" w:type="dxa"/>
            <w:gridSpan w:val="4"/>
            <w:vAlign w:val="center"/>
          </w:tcPr>
          <w:p w14:paraId="667A21BB" w14:textId="77777777" w:rsidR="003062EF" w:rsidRPr="0009404C" w:rsidRDefault="00000000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实验地点</w:t>
            </w:r>
          </w:p>
        </w:tc>
        <w:tc>
          <w:tcPr>
            <w:tcW w:w="3296" w:type="dxa"/>
            <w:gridSpan w:val="5"/>
            <w:vAlign w:val="center"/>
          </w:tcPr>
          <w:p w14:paraId="766CE563" w14:textId="2DB874E5" w:rsidR="003062EF" w:rsidRPr="0009404C" w:rsidRDefault="00923C17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中国计量科学研究院</w:t>
            </w:r>
          </w:p>
        </w:tc>
      </w:tr>
      <w:tr w:rsidR="003062EF" w:rsidRPr="0009404C" w14:paraId="50161ED4" w14:textId="77777777" w:rsidTr="00DA700C">
        <w:trPr>
          <w:trHeight w:val="569"/>
        </w:trPr>
        <w:tc>
          <w:tcPr>
            <w:tcW w:w="386" w:type="dxa"/>
            <w:vAlign w:val="center"/>
          </w:tcPr>
          <w:p w14:paraId="4FA7A3D6" w14:textId="77777777" w:rsidR="003062EF" w:rsidRPr="0009404C" w:rsidRDefault="00000000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序号</w:t>
            </w:r>
          </w:p>
        </w:tc>
        <w:tc>
          <w:tcPr>
            <w:tcW w:w="5087" w:type="dxa"/>
            <w:gridSpan w:val="6"/>
            <w:vAlign w:val="center"/>
          </w:tcPr>
          <w:p w14:paraId="6D4522A7" w14:textId="77777777" w:rsidR="003062EF" w:rsidRPr="0009404C" w:rsidRDefault="00000000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校准项目</w:t>
            </w:r>
          </w:p>
        </w:tc>
        <w:tc>
          <w:tcPr>
            <w:tcW w:w="4390" w:type="dxa"/>
            <w:gridSpan w:val="7"/>
            <w:vAlign w:val="center"/>
          </w:tcPr>
          <w:p w14:paraId="104F5FAD" w14:textId="77777777" w:rsidR="003062EF" w:rsidRPr="0009404C" w:rsidRDefault="00000000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校准结果</w:t>
            </w:r>
          </w:p>
        </w:tc>
      </w:tr>
      <w:tr w:rsidR="003062EF" w:rsidRPr="0009404C" w14:paraId="175CB55A" w14:textId="77777777" w:rsidTr="00DA700C">
        <w:trPr>
          <w:trHeight w:val="288"/>
        </w:trPr>
        <w:tc>
          <w:tcPr>
            <w:tcW w:w="386" w:type="dxa"/>
            <w:vAlign w:val="center"/>
          </w:tcPr>
          <w:p w14:paraId="026C5ECD" w14:textId="3229F756" w:rsidR="003062EF" w:rsidRPr="0009404C" w:rsidRDefault="0065394D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1</w:t>
            </w:r>
          </w:p>
        </w:tc>
        <w:tc>
          <w:tcPr>
            <w:tcW w:w="5087" w:type="dxa"/>
            <w:gridSpan w:val="6"/>
            <w:vAlign w:val="center"/>
          </w:tcPr>
          <w:p w14:paraId="127D7FAB" w14:textId="5084E928" w:rsidR="003062EF" w:rsidRPr="0009404C" w:rsidRDefault="00000000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定量分析</w:t>
            </w:r>
            <w:r w:rsidR="001204B5" w:rsidRPr="0009404C">
              <w:rPr>
                <w:rFonts w:hint="eastAsia"/>
                <w:szCs w:val="21"/>
              </w:rPr>
              <w:t>相对</w:t>
            </w:r>
            <w:r w:rsidRPr="0009404C">
              <w:rPr>
                <w:szCs w:val="21"/>
              </w:rPr>
              <w:t>示值误差</w:t>
            </w:r>
          </w:p>
        </w:tc>
        <w:tc>
          <w:tcPr>
            <w:tcW w:w="4390" w:type="dxa"/>
            <w:gridSpan w:val="7"/>
            <w:vMerge w:val="restart"/>
            <w:vAlign w:val="center"/>
          </w:tcPr>
          <w:p w14:paraId="73978881" w14:textId="77777777" w:rsidR="003062EF" w:rsidRPr="0009404C" w:rsidRDefault="00000000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见下表</w:t>
            </w:r>
          </w:p>
        </w:tc>
      </w:tr>
      <w:tr w:rsidR="003062EF" w:rsidRPr="0009404C" w14:paraId="1B05D993" w14:textId="77777777" w:rsidTr="00DA700C">
        <w:trPr>
          <w:trHeight w:val="288"/>
        </w:trPr>
        <w:tc>
          <w:tcPr>
            <w:tcW w:w="386" w:type="dxa"/>
            <w:vAlign w:val="center"/>
          </w:tcPr>
          <w:p w14:paraId="5AA5F42B" w14:textId="6DE5025E" w:rsidR="003062EF" w:rsidRPr="0009404C" w:rsidRDefault="0065394D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2</w:t>
            </w:r>
          </w:p>
        </w:tc>
        <w:tc>
          <w:tcPr>
            <w:tcW w:w="5087" w:type="dxa"/>
            <w:gridSpan w:val="6"/>
            <w:vAlign w:val="center"/>
          </w:tcPr>
          <w:p w14:paraId="2B94F17C" w14:textId="77777777" w:rsidR="003062EF" w:rsidRPr="0009404C" w:rsidRDefault="00000000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定量分析重复性</w:t>
            </w:r>
          </w:p>
        </w:tc>
        <w:tc>
          <w:tcPr>
            <w:tcW w:w="4390" w:type="dxa"/>
            <w:gridSpan w:val="7"/>
            <w:vMerge/>
            <w:vAlign w:val="center"/>
          </w:tcPr>
          <w:p w14:paraId="0C00F00D" w14:textId="77777777" w:rsidR="003062EF" w:rsidRPr="0009404C" w:rsidRDefault="003062EF">
            <w:pPr>
              <w:jc w:val="center"/>
              <w:rPr>
                <w:szCs w:val="21"/>
              </w:rPr>
            </w:pPr>
          </w:p>
        </w:tc>
      </w:tr>
      <w:tr w:rsidR="0065394D" w:rsidRPr="0009404C" w14:paraId="1A7F9BBD" w14:textId="77777777" w:rsidTr="00DA700C">
        <w:trPr>
          <w:trHeight w:val="569"/>
        </w:trPr>
        <w:tc>
          <w:tcPr>
            <w:tcW w:w="1697" w:type="dxa"/>
            <w:gridSpan w:val="2"/>
            <w:vAlign w:val="center"/>
          </w:tcPr>
          <w:p w14:paraId="4A788E61" w14:textId="5FD5F589" w:rsidR="0065394D" w:rsidRPr="0009404C" w:rsidRDefault="0065394D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标准物质种类</w:t>
            </w:r>
          </w:p>
        </w:tc>
        <w:tc>
          <w:tcPr>
            <w:tcW w:w="1134" w:type="dxa"/>
            <w:gridSpan w:val="2"/>
            <w:vAlign w:val="center"/>
          </w:tcPr>
          <w:p w14:paraId="0DFAFF00" w14:textId="41FBD16B" w:rsidR="0065394D" w:rsidRPr="0009404C" w:rsidRDefault="0065394D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标称值（</w:t>
            </w:r>
            <w:r w:rsidRPr="0009404C">
              <w:rPr>
                <w:szCs w:val="21"/>
              </w:rPr>
              <w:t>MPa</w:t>
            </w:r>
            <w:r w:rsidRPr="0009404C">
              <w:rPr>
                <w:szCs w:val="21"/>
              </w:rPr>
              <w:t>）</w:t>
            </w:r>
          </w:p>
        </w:tc>
        <w:tc>
          <w:tcPr>
            <w:tcW w:w="1561" w:type="dxa"/>
            <w:gridSpan w:val="2"/>
            <w:vAlign w:val="center"/>
          </w:tcPr>
          <w:p w14:paraId="71155BB8" w14:textId="51F2D6CA" w:rsidR="0065394D" w:rsidRPr="0009404C" w:rsidRDefault="0065394D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相对示值误差（</w:t>
            </w:r>
            <w:r w:rsidRPr="0009404C">
              <w:rPr>
                <w:szCs w:val="21"/>
              </w:rPr>
              <w:t>%</w:t>
            </w:r>
            <w:r w:rsidRPr="0009404C">
              <w:rPr>
                <w:szCs w:val="21"/>
              </w:rPr>
              <w:t>）</w:t>
            </w:r>
          </w:p>
        </w:tc>
        <w:tc>
          <w:tcPr>
            <w:tcW w:w="1081" w:type="dxa"/>
            <w:vAlign w:val="center"/>
          </w:tcPr>
          <w:p w14:paraId="5B6C8EF0" w14:textId="0183DDA4" w:rsidR="0065394D" w:rsidRPr="0009404C" w:rsidRDefault="0065394D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重复性（</w:t>
            </w:r>
            <w:r w:rsidRPr="0009404C">
              <w:rPr>
                <w:szCs w:val="21"/>
              </w:rPr>
              <w:t>%</w:t>
            </w:r>
            <w:r w:rsidRPr="0009404C">
              <w:rPr>
                <w:szCs w:val="21"/>
              </w:rPr>
              <w:t>）</w:t>
            </w:r>
          </w:p>
        </w:tc>
        <w:tc>
          <w:tcPr>
            <w:tcW w:w="4390" w:type="dxa"/>
            <w:gridSpan w:val="7"/>
            <w:vAlign w:val="center"/>
          </w:tcPr>
          <w:p w14:paraId="0A41D471" w14:textId="097F1151" w:rsidR="0065394D" w:rsidRPr="0009404C" w:rsidRDefault="0065394D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测量结果（</w:t>
            </w:r>
            <w:r w:rsidRPr="0009404C">
              <w:rPr>
                <w:szCs w:val="21"/>
              </w:rPr>
              <w:t>MPa</w:t>
            </w:r>
            <w:r w:rsidRPr="0009404C">
              <w:rPr>
                <w:szCs w:val="21"/>
              </w:rPr>
              <w:t>）</w:t>
            </w:r>
          </w:p>
        </w:tc>
      </w:tr>
      <w:tr w:rsidR="00DA700C" w:rsidRPr="0009404C" w14:paraId="2A1DBC2D" w14:textId="77777777" w:rsidTr="00DA700C">
        <w:trPr>
          <w:trHeight w:val="288"/>
        </w:trPr>
        <w:tc>
          <w:tcPr>
            <w:tcW w:w="1697" w:type="dxa"/>
            <w:gridSpan w:val="2"/>
            <w:vMerge w:val="restart"/>
            <w:vAlign w:val="center"/>
          </w:tcPr>
          <w:p w14:paraId="2C866D57" w14:textId="0CFE0248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铁标准物质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3C1D679D" w14:textId="3ABCF78A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rPr>
                <w:rFonts w:hint="eastAsia"/>
                <w:szCs w:val="21"/>
              </w:rPr>
              <w:t>15.2</w:t>
            </w:r>
          </w:p>
        </w:tc>
        <w:tc>
          <w:tcPr>
            <w:tcW w:w="1561" w:type="dxa"/>
            <w:gridSpan w:val="2"/>
            <w:vMerge w:val="restart"/>
            <w:vAlign w:val="center"/>
          </w:tcPr>
          <w:p w14:paraId="4F1CD70A" w14:textId="51C9C49C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>5%</w:t>
            </w:r>
          </w:p>
        </w:tc>
        <w:tc>
          <w:tcPr>
            <w:tcW w:w="1081" w:type="dxa"/>
            <w:vMerge w:val="restart"/>
            <w:vAlign w:val="center"/>
          </w:tcPr>
          <w:p w14:paraId="20726EC8" w14:textId="43C4A994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>18%</w:t>
            </w:r>
          </w:p>
        </w:tc>
        <w:tc>
          <w:tcPr>
            <w:tcW w:w="731" w:type="dxa"/>
            <w:vAlign w:val="center"/>
          </w:tcPr>
          <w:p w14:paraId="6110A175" w14:textId="2E25F0B5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15.1 </w:t>
            </w:r>
          </w:p>
        </w:tc>
        <w:tc>
          <w:tcPr>
            <w:tcW w:w="731" w:type="dxa"/>
            <w:gridSpan w:val="2"/>
            <w:vAlign w:val="center"/>
          </w:tcPr>
          <w:p w14:paraId="560EE530" w14:textId="3498A967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13.7 </w:t>
            </w:r>
          </w:p>
        </w:tc>
        <w:tc>
          <w:tcPr>
            <w:tcW w:w="731" w:type="dxa"/>
            <w:vAlign w:val="center"/>
          </w:tcPr>
          <w:p w14:paraId="147B3A8E" w14:textId="3C3CF506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18.3 </w:t>
            </w:r>
          </w:p>
        </w:tc>
        <w:tc>
          <w:tcPr>
            <w:tcW w:w="731" w:type="dxa"/>
            <w:vAlign w:val="center"/>
          </w:tcPr>
          <w:p w14:paraId="56822470" w14:textId="125AC235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18.2 </w:t>
            </w:r>
          </w:p>
        </w:tc>
        <w:tc>
          <w:tcPr>
            <w:tcW w:w="731" w:type="dxa"/>
            <w:vAlign w:val="center"/>
          </w:tcPr>
          <w:p w14:paraId="59BCC822" w14:textId="293DABF6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12.8 </w:t>
            </w:r>
          </w:p>
        </w:tc>
        <w:tc>
          <w:tcPr>
            <w:tcW w:w="735" w:type="dxa"/>
            <w:vAlign w:val="center"/>
          </w:tcPr>
          <w:p w14:paraId="3A56AC53" w14:textId="5A7726BE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19.9 </w:t>
            </w:r>
          </w:p>
        </w:tc>
      </w:tr>
      <w:tr w:rsidR="00240090" w:rsidRPr="0009404C" w14:paraId="48550E80" w14:textId="77777777" w:rsidTr="00DA700C">
        <w:trPr>
          <w:trHeight w:val="288"/>
        </w:trPr>
        <w:tc>
          <w:tcPr>
            <w:tcW w:w="1697" w:type="dxa"/>
            <w:gridSpan w:val="2"/>
            <w:vMerge/>
            <w:vAlign w:val="center"/>
          </w:tcPr>
          <w:p w14:paraId="51C8E3E3" w14:textId="3BC76BF4" w:rsidR="00240090" w:rsidRPr="0009404C" w:rsidRDefault="00240090" w:rsidP="0024009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22DB57A1" w14:textId="013F64B6" w:rsidR="00240090" w:rsidRPr="0009404C" w:rsidRDefault="00240090" w:rsidP="00240090">
            <w:pPr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2"/>
            <w:vMerge/>
            <w:vAlign w:val="center"/>
          </w:tcPr>
          <w:p w14:paraId="53BD7EFF" w14:textId="01A6A09A" w:rsidR="00240090" w:rsidRPr="0009404C" w:rsidRDefault="00240090" w:rsidP="00240090"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vMerge/>
            <w:vAlign w:val="center"/>
          </w:tcPr>
          <w:p w14:paraId="27BDEFBA" w14:textId="5775668C" w:rsidR="00240090" w:rsidRPr="0009404C" w:rsidRDefault="00240090" w:rsidP="00240090">
            <w:pPr>
              <w:jc w:val="center"/>
              <w:rPr>
                <w:szCs w:val="21"/>
              </w:rPr>
            </w:pPr>
          </w:p>
        </w:tc>
        <w:tc>
          <w:tcPr>
            <w:tcW w:w="731" w:type="dxa"/>
            <w:vAlign w:val="center"/>
          </w:tcPr>
          <w:p w14:paraId="3CA28C69" w14:textId="78B1B982" w:rsidR="00240090" w:rsidRPr="0009404C" w:rsidRDefault="00240090" w:rsidP="00240090">
            <w:pPr>
              <w:jc w:val="center"/>
              <w:rPr>
                <w:szCs w:val="21"/>
              </w:rPr>
            </w:pPr>
            <w:r w:rsidRPr="0009404C">
              <w:t xml:space="preserve">14.8 </w:t>
            </w:r>
          </w:p>
        </w:tc>
        <w:tc>
          <w:tcPr>
            <w:tcW w:w="731" w:type="dxa"/>
            <w:gridSpan w:val="2"/>
            <w:vAlign w:val="center"/>
          </w:tcPr>
          <w:p w14:paraId="42F169D1" w14:textId="46EF6D6E" w:rsidR="00240090" w:rsidRPr="0009404C" w:rsidRDefault="00240090" w:rsidP="00240090">
            <w:pPr>
              <w:jc w:val="center"/>
              <w:rPr>
                <w:szCs w:val="21"/>
              </w:rPr>
            </w:pPr>
            <w:r w:rsidRPr="0009404C">
              <w:t xml:space="preserve">12.7 </w:t>
            </w:r>
          </w:p>
        </w:tc>
        <w:tc>
          <w:tcPr>
            <w:tcW w:w="731" w:type="dxa"/>
            <w:vAlign w:val="center"/>
          </w:tcPr>
          <w:p w14:paraId="42755051" w14:textId="19E988FF" w:rsidR="00240090" w:rsidRPr="0009404C" w:rsidRDefault="00240090" w:rsidP="00240090">
            <w:pPr>
              <w:jc w:val="center"/>
              <w:rPr>
                <w:szCs w:val="21"/>
              </w:rPr>
            </w:pPr>
            <w:r w:rsidRPr="0009404C">
              <w:t xml:space="preserve">18.8 </w:t>
            </w:r>
          </w:p>
        </w:tc>
        <w:tc>
          <w:tcPr>
            <w:tcW w:w="731" w:type="dxa"/>
            <w:vAlign w:val="center"/>
          </w:tcPr>
          <w:p w14:paraId="299701A7" w14:textId="496E21E6" w:rsidR="00240090" w:rsidRPr="0009404C" w:rsidRDefault="00240090" w:rsidP="00240090">
            <w:pPr>
              <w:jc w:val="center"/>
              <w:rPr>
                <w:szCs w:val="21"/>
              </w:rPr>
            </w:pPr>
            <w:r w:rsidRPr="0009404C">
              <w:t xml:space="preserve">16.7 </w:t>
            </w:r>
          </w:p>
        </w:tc>
        <w:tc>
          <w:tcPr>
            <w:tcW w:w="731" w:type="dxa"/>
            <w:vAlign w:val="center"/>
          </w:tcPr>
          <w:p w14:paraId="21272F6C" w14:textId="174F5D0C" w:rsidR="00240090" w:rsidRPr="0009404C" w:rsidRDefault="00240090" w:rsidP="00240090">
            <w:pPr>
              <w:jc w:val="center"/>
              <w:rPr>
                <w:szCs w:val="21"/>
              </w:rPr>
            </w:pPr>
            <w:r w:rsidRPr="0009404C">
              <w:t xml:space="preserve">18.1 </w:t>
            </w:r>
          </w:p>
        </w:tc>
        <w:tc>
          <w:tcPr>
            <w:tcW w:w="735" w:type="dxa"/>
            <w:vAlign w:val="center"/>
          </w:tcPr>
          <w:p w14:paraId="77530E35" w14:textId="5DD3F075" w:rsidR="00240090" w:rsidRPr="0009404C" w:rsidRDefault="00240090" w:rsidP="00240090">
            <w:pPr>
              <w:jc w:val="center"/>
              <w:rPr>
                <w:szCs w:val="21"/>
              </w:rPr>
            </w:pPr>
            <w:r w:rsidRPr="0009404C">
              <w:t xml:space="preserve">11.6 </w:t>
            </w:r>
          </w:p>
        </w:tc>
      </w:tr>
      <w:tr w:rsidR="00DA700C" w:rsidRPr="0009404C" w14:paraId="3651C76F" w14:textId="77777777" w:rsidTr="00DA700C">
        <w:trPr>
          <w:trHeight w:val="288"/>
        </w:trPr>
        <w:tc>
          <w:tcPr>
            <w:tcW w:w="1697" w:type="dxa"/>
            <w:gridSpan w:val="2"/>
            <w:vMerge w:val="restart"/>
            <w:vAlign w:val="center"/>
          </w:tcPr>
          <w:p w14:paraId="021A1919" w14:textId="1E5F77E4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不锈钢标准物质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3E418A55" w14:textId="501F231D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-478</w:t>
            </w:r>
          </w:p>
        </w:tc>
        <w:tc>
          <w:tcPr>
            <w:tcW w:w="1561" w:type="dxa"/>
            <w:gridSpan w:val="2"/>
            <w:vMerge w:val="restart"/>
            <w:vAlign w:val="center"/>
          </w:tcPr>
          <w:p w14:paraId="7364A5D6" w14:textId="7D075C6B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>-1%</w:t>
            </w:r>
          </w:p>
        </w:tc>
        <w:tc>
          <w:tcPr>
            <w:tcW w:w="1081" w:type="dxa"/>
            <w:vMerge w:val="restart"/>
            <w:vAlign w:val="center"/>
          </w:tcPr>
          <w:p w14:paraId="773AF41B" w14:textId="01AAEB65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>-2%</w:t>
            </w:r>
          </w:p>
        </w:tc>
        <w:tc>
          <w:tcPr>
            <w:tcW w:w="731" w:type="dxa"/>
            <w:vAlign w:val="center"/>
          </w:tcPr>
          <w:p w14:paraId="2BB3A945" w14:textId="35CA05FC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-455 </w:t>
            </w:r>
          </w:p>
        </w:tc>
        <w:tc>
          <w:tcPr>
            <w:tcW w:w="731" w:type="dxa"/>
            <w:gridSpan w:val="2"/>
            <w:vAlign w:val="center"/>
          </w:tcPr>
          <w:p w14:paraId="2671807A" w14:textId="1D800D9A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-477 </w:t>
            </w:r>
          </w:p>
        </w:tc>
        <w:tc>
          <w:tcPr>
            <w:tcW w:w="731" w:type="dxa"/>
            <w:vAlign w:val="center"/>
          </w:tcPr>
          <w:p w14:paraId="6B5A9BF0" w14:textId="30A094AE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-475 </w:t>
            </w:r>
          </w:p>
        </w:tc>
        <w:tc>
          <w:tcPr>
            <w:tcW w:w="731" w:type="dxa"/>
            <w:vAlign w:val="center"/>
          </w:tcPr>
          <w:p w14:paraId="0E1D3B4E" w14:textId="6269430E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-466 </w:t>
            </w:r>
          </w:p>
        </w:tc>
        <w:tc>
          <w:tcPr>
            <w:tcW w:w="731" w:type="dxa"/>
            <w:vAlign w:val="center"/>
          </w:tcPr>
          <w:p w14:paraId="1278CF38" w14:textId="21058AFE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-468 </w:t>
            </w:r>
          </w:p>
        </w:tc>
        <w:tc>
          <w:tcPr>
            <w:tcW w:w="735" w:type="dxa"/>
            <w:vAlign w:val="center"/>
          </w:tcPr>
          <w:p w14:paraId="3FB24D71" w14:textId="04DB0DF8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-471 </w:t>
            </w:r>
          </w:p>
        </w:tc>
      </w:tr>
      <w:tr w:rsidR="00240090" w:rsidRPr="0009404C" w14:paraId="67826C94" w14:textId="77777777" w:rsidTr="00DA700C">
        <w:trPr>
          <w:trHeight w:val="288"/>
        </w:trPr>
        <w:tc>
          <w:tcPr>
            <w:tcW w:w="1697" w:type="dxa"/>
            <w:gridSpan w:val="2"/>
            <w:vMerge/>
            <w:vAlign w:val="center"/>
          </w:tcPr>
          <w:p w14:paraId="7A5CCFED" w14:textId="14D9B9A6" w:rsidR="00240090" w:rsidRPr="0009404C" w:rsidRDefault="00240090" w:rsidP="0024009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55A1B8CC" w14:textId="57474877" w:rsidR="00240090" w:rsidRPr="0009404C" w:rsidRDefault="00240090" w:rsidP="00240090">
            <w:pPr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2"/>
            <w:vMerge/>
            <w:vAlign w:val="center"/>
          </w:tcPr>
          <w:p w14:paraId="383B5422" w14:textId="67047AA1" w:rsidR="00240090" w:rsidRPr="0009404C" w:rsidRDefault="00240090" w:rsidP="00240090"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vMerge/>
            <w:vAlign w:val="center"/>
          </w:tcPr>
          <w:p w14:paraId="57177704" w14:textId="70213501" w:rsidR="00240090" w:rsidRPr="0009404C" w:rsidRDefault="00240090" w:rsidP="00240090">
            <w:pPr>
              <w:jc w:val="center"/>
              <w:rPr>
                <w:szCs w:val="21"/>
              </w:rPr>
            </w:pPr>
          </w:p>
        </w:tc>
        <w:tc>
          <w:tcPr>
            <w:tcW w:w="731" w:type="dxa"/>
            <w:vAlign w:val="center"/>
          </w:tcPr>
          <w:p w14:paraId="3A3DA60D" w14:textId="212813BE" w:rsidR="00240090" w:rsidRPr="0009404C" w:rsidRDefault="00240090" w:rsidP="00240090">
            <w:pPr>
              <w:jc w:val="center"/>
              <w:rPr>
                <w:szCs w:val="21"/>
              </w:rPr>
            </w:pPr>
            <w:r w:rsidRPr="0009404C">
              <w:t xml:space="preserve">-472 </w:t>
            </w:r>
          </w:p>
        </w:tc>
        <w:tc>
          <w:tcPr>
            <w:tcW w:w="731" w:type="dxa"/>
            <w:gridSpan w:val="2"/>
            <w:vAlign w:val="center"/>
          </w:tcPr>
          <w:p w14:paraId="6A181324" w14:textId="666D69DF" w:rsidR="00240090" w:rsidRPr="0009404C" w:rsidRDefault="00240090" w:rsidP="00240090">
            <w:pPr>
              <w:jc w:val="center"/>
              <w:rPr>
                <w:szCs w:val="21"/>
              </w:rPr>
            </w:pPr>
            <w:r w:rsidRPr="0009404C">
              <w:t xml:space="preserve">-488 </w:t>
            </w:r>
          </w:p>
        </w:tc>
        <w:tc>
          <w:tcPr>
            <w:tcW w:w="731" w:type="dxa"/>
            <w:vAlign w:val="center"/>
          </w:tcPr>
          <w:p w14:paraId="38A344CA" w14:textId="62E81D36" w:rsidR="00240090" w:rsidRPr="0009404C" w:rsidRDefault="00240090" w:rsidP="00240090">
            <w:pPr>
              <w:jc w:val="center"/>
              <w:rPr>
                <w:szCs w:val="21"/>
              </w:rPr>
            </w:pPr>
            <w:r w:rsidRPr="0009404C">
              <w:t xml:space="preserve">-488 </w:t>
            </w:r>
          </w:p>
        </w:tc>
        <w:tc>
          <w:tcPr>
            <w:tcW w:w="731" w:type="dxa"/>
            <w:vAlign w:val="center"/>
          </w:tcPr>
          <w:p w14:paraId="6A92C4C2" w14:textId="36D9E429" w:rsidR="00240090" w:rsidRPr="0009404C" w:rsidRDefault="00240090" w:rsidP="00240090">
            <w:pPr>
              <w:jc w:val="center"/>
              <w:rPr>
                <w:szCs w:val="21"/>
              </w:rPr>
            </w:pPr>
            <w:r w:rsidRPr="0009404C">
              <w:t xml:space="preserve">-462 </w:t>
            </w:r>
          </w:p>
        </w:tc>
        <w:tc>
          <w:tcPr>
            <w:tcW w:w="731" w:type="dxa"/>
            <w:vAlign w:val="center"/>
          </w:tcPr>
          <w:p w14:paraId="1B933C57" w14:textId="494E7475" w:rsidR="00240090" w:rsidRPr="0009404C" w:rsidRDefault="00240090" w:rsidP="00240090">
            <w:pPr>
              <w:jc w:val="center"/>
              <w:rPr>
                <w:szCs w:val="21"/>
              </w:rPr>
            </w:pPr>
            <w:r w:rsidRPr="0009404C">
              <w:t xml:space="preserve">-479 </w:t>
            </w:r>
          </w:p>
        </w:tc>
        <w:tc>
          <w:tcPr>
            <w:tcW w:w="735" w:type="dxa"/>
            <w:vAlign w:val="center"/>
          </w:tcPr>
          <w:p w14:paraId="7A7EA4BA" w14:textId="7D967384" w:rsidR="00240090" w:rsidRPr="0009404C" w:rsidRDefault="00240090" w:rsidP="00240090">
            <w:pPr>
              <w:jc w:val="center"/>
              <w:rPr>
                <w:szCs w:val="21"/>
              </w:rPr>
            </w:pPr>
            <w:r w:rsidRPr="0009404C">
              <w:t xml:space="preserve">-470 </w:t>
            </w:r>
          </w:p>
        </w:tc>
      </w:tr>
    </w:tbl>
    <w:p w14:paraId="5FDBD200" w14:textId="77777777" w:rsidR="00BC4200" w:rsidRPr="0009404C" w:rsidRDefault="00BC4200">
      <w:pPr>
        <w:rPr>
          <w:sz w:val="28"/>
          <w:szCs w:val="28"/>
        </w:rPr>
      </w:pPr>
    </w:p>
    <w:p w14:paraId="67C9B38D" w14:textId="77777777" w:rsidR="001204B5" w:rsidRPr="0009404C" w:rsidRDefault="001204B5">
      <w:pPr>
        <w:rPr>
          <w:sz w:val="28"/>
          <w:szCs w:val="28"/>
        </w:rPr>
      </w:pPr>
    </w:p>
    <w:p w14:paraId="78C5C819" w14:textId="77777777" w:rsidR="001204B5" w:rsidRPr="0009404C" w:rsidRDefault="001204B5">
      <w:pPr>
        <w:rPr>
          <w:sz w:val="28"/>
          <w:szCs w:val="28"/>
        </w:rPr>
      </w:pPr>
    </w:p>
    <w:p w14:paraId="4633DE23" w14:textId="41515FF7" w:rsidR="001204B5" w:rsidRPr="0009404C" w:rsidRDefault="001204B5" w:rsidP="001204B5">
      <w:pPr>
        <w:jc w:val="left"/>
        <w:rPr>
          <w:szCs w:val="21"/>
        </w:rPr>
      </w:pPr>
      <w:r w:rsidRPr="0009404C">
        <w:rPr>
          <w:rFonts w:hint="eastAsia"/>
          <w:szCs w:val="21"/>
        </w:rPr>
        <w:t>2</w:t>
      </w:r>
      <w:r w:rsidRPr="0009404C">
        <w:rPr>
          <w:rFonts w:hint="eastAsia"/>
          <w:szCs w:val="21"/>
        </w:rPr>
        <w:t>、实验人员：</w:t>
      </w:r>
      <w:r w:rsidR="004F5E04" w:rsidRPr="0009404C">
        <w:rPr>
          <w:rFonts w:hint="eastAsia"/>
          <w:szCs w:val="21"/>
        </w:rPr>
        <w:t>宋涛、李旭、张杰</w:t>
      </w:r>
      <w:r w:rsidRPr="0009404C">
        <w:rPr>
          <w:rFonts w:hint="eastAsia"/>
          <w:szCs w:val="21"/>
        </w:rPr>
        <w:t>，实验日期：</w:t>
      </w:r>
      <w:r w:rsidR="004F5E04" w:rsidRPr="0009404C">
        <w:rPr>
          <w:rFonts w:hint="eastAsia"/>
          <w:szCs w:val="21"/>
        </w:rPr>
        <w:t>2024.8.29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6"/>
        <w:gridCol w:w="1311"/>
        <w:gridCol w:w="488"/>
        <w:gridCol w:w="646"/>
        <w:gridCol w:w="1545"/>
        <w:gridCol w:w="16"/>
        <w:gridCol w:w="1081"/>
        <w:gridCol w:w="731"/>
        <w:gridCol w:w="363"/>
        <w:gridCol w:w="368"/>
        <w:gridCol w:w="731"/>
        <w:gridCol w:w="731"/>
        <w:gridCol w:w="731"/>
        <w:gridCol w:w="735"/>
      </w:tblGrid>
      <w:tr w:rsidR="001204B5" w:rsidRPr="0009404C" w14:paraId="570B8FF9" w14:textId="77777777" w:rsidTr="00DA700C">
        <w:trPr>
          <w:trHeight w:val="288"/>
        </w:trPr>
        <w:tc>
          <w:tcPr>
            <w:tcW w:w="2185" w:type="dxa"/>
            <w:gridSpan w:val="3"/>
            <w:vAlign w:val="center"/>
          </w:tcPr>
          <w:p w14:paraId="4EDDADC5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生产厂家</w:t>
            </w:r>
          </w:p>
        </w:tc>
        <w:tc>
          <w:tcPr>
            <w:tcW w:w="2191" w:type="dxa"/>
            <w:gridSpan w:val="2"/>
            <w:vAlign w:val="center"/>
          </w:tcPr>
          <w:p w14:paraId="29603C3A" w14:textId="75F3CF4D" w:rsidR="001204B5" w:rsidRPr="0009404C" w:rsidRDefault="00303EF4" w:rsidP="003F591F">
            <w:pPr>
              <w:jc w:val="center"/>
              <w:rPr>
                <w:szCs w:val="21"/>
              </w:rPr>
            </w:pPr>
            <w:r w:rsidRPr="0009404C">
              <w:rPr>
                <w:rFonts w:hint="eastAsia"/>
                <w:szCs w:val="21"/>
              </w:rPr>
              <w:t>PROTO</w:t>
            </w:r>
          </w:p>
        </w:tc>
        <w:tc>
          <w:tcPr>
            <w:tcW w:w="2191" w:type="dxa"/>
            <w:gridSpan w:val="4"/>
            <w:vAlign w:val="center"/>
          </w:tcPr>
          <w:p w14:paraId="6BF358DB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型号规格</w:t>
            </w:r>
          </w:p>
        </w:tc>
        <w:tc>
          <w:tcPr>
            <w:tcW w:w="3296" w:type="dxa"/>
            <w:gridSpan w:val="5"/>
            <w:vAlign w:val="center"/>
          </w:tcPr>
          <w:p w14:paraId="71A4B6F4" w14:textId="4CEACDDD" w:rsidR="001204B5" w:rsidRPr="0009404C" w:rsidRDefault="00303EF4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LXRD COMBO</w:t>
            </w:r>
          </w:p>
        </w:tc>
      </w:tr>
      <w:tr w:rsidR="001204B5" w:rsidRPr="0009404C" w14:paraId="1500508B" w14:textId="77777777" w:rsidTr="00DA700C">
        <w:trPr>
          <w:trHeight w:val="282"/>
        </w:trPr>
        <w:tc>
          <w:tcPr>
            <w:tcW w:w="2185" w:type="dxa"/>
            <w:gridSpan w:val="3"/>
            <w:vAlign w:val="center"/>
          </w:tcPr>
          <w:p w14:paraId="719F1B7F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出厂编号</w:t>
            </w:r>
          </w:p>
        </w:tc>
        <w:tc>
          <w:tcPr>
            <w:tcW w:w="2191" w:type="dxa"/>
            <w:gridSpan w:val="2"/>
            <w:vAlign w:val="center"/>
          </w:tcPr>
          <w:p w14:paraId="7FEEC162" w14:textId="38F43913" w:rsidR="001204B5" w:rsidRPr="0009404C" w:rsidRDefault="00303EF4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11260300412</w:t>
            </w:r>
          </w:p>
        </w:tc>
        <w:tc>
          <w:tcPr>
            <w:tcW w:w="2191" w:type="dxa"/>
            <w:gridSpan w:val="4"/>
            <w:vAlign w:val="center"/>
          </w:tcPr>
          <w:p w14:paraId="057DBC53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实验地点</w:t>
            </w:r>
          </w:p>
        </w:tc>
        <w:tc>
          <w:tcPr>
            <w:tcW w:w="3296" w:type="dxa"/>
            <w:gridSpan w:val="5"/>
            <w:vAlign w:val="center"/>
          </w:tcPr>
          <w:p w14:paraId="43AE6909" w14:textId="71D5DE14" w:rsidR="001204B5" w:rsidRPr="0009404C" w:rsidRDefault="00303EF4" w:rsidP="003F591F">
            <w:pPr>
              <w:jc w:val="center"/>
              <w:rPr>
                <w:szCs w:val="21"/>
              </w:rPr>
            </w:pPr>
            <w:r w:rsidRPr="0009404C">
              <w:rPr>
                <w:rFonts w:hint="eastAsia"/>
                <w:szCs w:val="21"/>
              </w:rPr>
              <w:t>中国航空制造技术研究院</w:t>
            </w:r>
          </w:p>
        </w:tc>
      </w:tr>
      <w:tr w:rsidR="001204B5" w:rsidRPr="0009404C" w14:paraId="7D1A8949" w14:textId="77777777" w:rsidTr="00DA700C">
        <w:trPr>
          <w:trHeight w:val="569"/>
        </w:trPr>
        <w:tc>
          <w:tcPr>
            <w:tcW w:w="386" w:type="dxa"/>
            <w:vAlign w:val="center"/>
          </w:tcPr>
          <w:p w14:paraId="481EA8E8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序号</w:t>
            </w:r>
          </w:p>
        </w:tc>
        <w:tc>
          <w:tcPr>
            <w:tcW w:w="5087" w:type="dxa"/>
            <w:gridSpan w:val="6"/>
            <w:vAlign w:val="center"/>
          </w:tcPr>
          <w:p w14:paraId="5B429FE6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校准项目</w:t>
            </w:r>
          </w:p>
        </w:tc>
        <w:tc>
          <w:tcPr>
            <w:tcW w:w="4390" w:type="dxa"/>
            <w:gridSpan w:val="7"/>
            <w:vAlign w:val="center"/>
          </w:tcPr>
          <w:p w14:paraId="25FD2FAB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校准结果</w:t>
            </w:r>
          </w:p>
        </w:tc>
      </w:tr>
      <w:tr w:rsidR="001204B5" w:rsidRPr="0009404C" w14:paraId="44F86E37" w14:textId="77777777" w:rsidTr="00DA700C">
        <w:trPr>
          <w:trHeight w:val="288"/>
        </w:trPr>
        <w:tc>
          <w:tcPr>
            <w:tcW w:w="386" w:type="dxa"/>
            <w:vAlign w:val="center"/>
          </w:tcPr>
          <w:p w14:paraId="7E11B15F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1</w:t>
            </w:r>
          </w:p>
        </w:tc>
        <w:tc>
          <w:tcPr>
            <w:tcW w:w="5087" w:type="dxa"/>
            <w:gridSpan w:val="6"/>
            <w:vAlign w:val="center"/>
          </w:tcPr>
          <w:p w14:paraId="07CE9375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定量分析</w:t>
            </w:r>
            <w:r w:rsidRPr="0009404C">
              <w:rPr>
                <w:rFonts w:hint="eastAsia"/>
                <w:szCs w:val="21"/>
              </w:rPr>
              <w:t>相对</w:t>
            </w:r>
            <w:r w:rsidRPr="0009404C">
              <w:rPr>
                <w:szCs w:val="21"/>
              </w:rPr>
              <w:t>示值误差</w:t>
            </w:r>
          </w:p>
        </w:tc>
        <w:tc>
          <w:tcPr>
            <w:tcW w:w="4390" w:type="dxa"/>
            <w:gridSpan w:val="7"/>
            <w:vMerge w:val="restart"/>
            <w:vAlign w:val="center"/>
          </w:tcPr>
          <w:p w14:paraId="1AFBB26B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见下表</w:t>
            </w:r>
          </w:p>
        </w:tc>
      </w:tr>
      <w:tr w:rsidR="001204B5" w:rsidRPr="0009404C" w14:paraId="67E6021A" w14:textId="77777777" w:rsidTr="00DA700C">
        <w:trPr>
          <w:trHeight w:val="288"/>
        </w:trPr>
        <w:tc>
          <w:tcPr>
            <w:tcW w:w="386" w:type="dxa"/>
            <w:vAlign w:val="center"/>
          </w:tcPr>
          <w:p w14:paraId="09A9086E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2</w:t>
            </w:r>
          </w:p>
        </w:tc>
        <w:tc>
          <w:tcPr>
            <w:tcW w:w="5087" w:type="dxa"/>
            <w:gridSpan w:val="6"/>
            <w:vAlign w:val="center"/>
          </w:tcPr>
          <w:p w14:paraId="34B50C46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定量分析重复性</w:t>
            </w:r>
          </w:p>
        </w:tc>
        <w:tc>
          <w:tcPr>
            <w:tcW w:w="4390" w:type="dxa"/>
            <w:gridSpan w:val="7"/>
            <w:vMerge/>
            <w:vAlign w:val="center"/>
          </w:tcPr>
          <w:p w14:paraId="20A4A8A2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</w:p>
        </w:tc>
      </w:tr>
      <w:tr w:rsidR="001204B5" w:rsidRPr="0009404C" w14:paraId="6E2BE263" w14:textId="77777777" w:rsidTr="00DA700C">
        <w:trPr>
          <w:trHeight w:val="569"/>
        </w:trPr>
        <w:tc>
          <w:tcPr>
            <w:tcW w:w="1697" w:type="dxa"/>
            <w:gridSpan w:val="2"/>
            <w:vAlign w:val="center"/>
          </w:tcPr>
          <w:p w14:paraId="7DEB8292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标准物质种类</w:t>
            </w:r>
          </w:p>
        </w:tc>
        <w:tc>
          <w:tcPr>
            <w:tcW w:w="1134" w:type="dxa"/>
            <w:gridSpan w:val="2"/>
            <w:vAlign w:val="center"/>
          </w:tcPr>
          <w:p w14:paraId="4EFD2728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标称值（</w:t>
            </w:r>
            <w:r w:rsidRPr="0009404C">
              <w:rPr>
                <w:szCs w:val="21"/>
              </w:rPr>
              <w:t>MPa</w:t>
            </w:r>
            <w:r w:rsidRPr="0009404C">
              <w:rPr>
                <w:szCs w:val="21"/>
              </w:rPr>
              <w:t>）</w:t>
            </w:r>
          </w:p>
        </w:tc>
        <w:tc>
          <w:tcPr>
            <w:tcW w:w="1561" w:type="dxa"/>
            <w:gridSpan w:val="2"/>
            <w:vAlign w:val="center"/>
          </w:tcPr>
          <w:p w14:paraId="60D3F6C8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相对示值误差（</w:t>
            </w:r>
            <w:r w:rsidRPr="0009404C">
              <w:rPr>
                <w:szCs w:val="21"/>
              </w:rPr>
              <w:t>%</w:t>
            </w:r>
            <w:r w:rsidRPr="0009404C">
              <w:rPr>
                <w:szCs w:val="21"/>
              </w:rPr>
              <w:t>）</w:t>
            </w:r>
          </w:p>
        </w:tc>
        <w:tc>
          <w:tcPr>
            <w:tcW w:w="1081" w:type="dxa"/>
            <w:vAlign w:val="center"/>
          </w:tcPr>
          <w:p w14:paraId="3EAF3AE9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重复性（</w:t>
            </w:r>
            <w:r w:rsidRPr="0009404C">
              <w:rPr>
                <w:szCs w:val="21"/>
              </w:rPr>
              <w:t>%</w:t>
            </w:r>
            <w:r w:rsidRPr="0009404C">
              <w:rPr>
                <w:szCs w:val="21"/>
              </w:rPr>
              <w:t>）</w:t>
            </w:r>
          </w:p>
        </w:tc>
        <w:tc>
          <w:tcPr>
            <w:tcW w:w="4390" w:type="dxa"/>
            <w:gridSpan w:val="7"/>
            <w:vAlign w:val="center"/>
          </w:tcPr>
          <w:p w14:paraId="6373D7D5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测量结果（</w:t>
            </w:r>
            <w:r w:rsidRPr="0009404C">
              <w:rPr>
                <w:szCs w:val="21"/>
              </w:rPr>
              <w:t>MPa</w:t>
            </w:r>
            <w:r w:rsidRPr="0009404C">
              <w:rPr>
                <w:szCs w:val="21"/>
              </w:rPr>
              <w:t>）</w:t>
            </w:r>
          </w:p>
        </w:tc>
      </w:tr>
      <w:tr w:rsidR="00DA700C" w:rsidRPr="0009404C" w14:paraId="4F58261F" w14:textId="77777777" w:rsidTr="00DA700C">
        <w:trPr>
          <w:trHeight w:val="288"/>
        </w:trPr>
        <w:tc>
          <w:tcPr>
            <w:tcW w:w="1697" w:type="dxa"/>
            <w:gridSpan w:val="2"/>
            <w:vMerge w:val="restart"/>
            <w:vAlign w:val="center"/>
          </w:tcPr>
          <w:p w14:paraId="2498F244" w14:textId="77777777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铁标准物质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1A92EFC0" w14:textId="583B7449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rPr>
                <w:rFonts w:hint="eastAsia"/>
              </w:rPr>
              <w:t>15.2</w:t>
            </w:r>
          </w:p>
        </w:tc>
        <w:tc>
          <w:tcPr>
            <w:tcW w:w="1561" w:type="dxa"/>
            <w:gridSpan w:val="2"/>
            <w:vMerge w:val="restart"/>
            <w:vAlign w:val="center"/>
          </w:tcPr>
          <w:p w14:paraId="12045273" w14:textId="5737913B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>-24%</w:t>
            </w:r>
          </w:p>
        </w:tc>
        <w:tc>
          <w:tcPr>
            <w:tcW w:w="1081" w:type="dxa"/>
            <w:vMerge w:val="restart"/>
            <w:vAlign w:val="center"/>
          </w:tcPr>
          <w:p w14:paraId="4ADBB402" w14:textId="5DDA87D6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>25%</w:t>
            </w:r>
          </w:p>
        </w:tc>
        <w:tc>
          <w:tcPr>
            <w:tcW w:w="731" w:type="dxa"/>
            <w:vAlign w:val="center"/>
          </w:tcPr>
          <w:p w14:paraId="69958D56" w14:textId="270D0096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14.1 </w:t>
            </w:r>
          </w:p>
        </w:tc>
        <w:tc>
          <w:tcPr>
            <w:tcW w:w="731" w:type="dxa"/>
            <w:gridSpan w:val="2"/>
            <w:vAlign w:val="center"/>
          </w:tcPr>
          <w:p w14:paraId="295C0990" w14:textId="75ADA8CB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13.6 </w:t>
            </w:r>
          </w:p>
        </w:tc>
        <w:tc>
          <w:tcPr>
            <w:tcW w:w="731" w:type="dxa"/>
            <w:vAlign w:val="center"/>
          </w:tcPr>
          <w:p w14:paraId="4AE7B3AD" w14:textId="5B266675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6.7 </w:t>
            </w:r>
          </w:p>
        </w:tc>
        <w:tc>
          <w:tcPr>
            <w:tcW w:w="731" w:type="dxa"/>
            <w:vAlign w:val="center"/>
          </w:tcPr>
          <w:p w14:paraId="35E4CFEF" w14:textId="7F9BE9AD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10.1 </w:t>
            </w:r>
          </w:p>
        </w:tc>
        <w:tc>
          <w:tcPr>
            <w:tcW w:w="731" w:type="dxa"/>
            <w:vAlign w:val="center"/>
          </w:tcPr>
          <w:p w14:paraId="2609E6BB" w14:textId="61A4DBEB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13.7 </w:t>
            </w:r>
          </w:p>
        </w:tc>
        <w:tc>
          <w:tcPr>
            <w:tcW w:w="735" w:type="dxa"/>
            <w:vAlign w:val="center"/>
          </w:tcPr>
          <w:p w14:paraId="64E564C7" w14:textId="652712A8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15.7 </w:t>
            </w:r>
          </w:p>
        </w:tc>
      </w:tr>
      <w:tr w:rsidR="00DA700C" w:rsidRPr="0009404C" w14:paraId="0DA8E9FE" w14:textId="77777777" w:rsidTr="00DA700C">
        <w:trPr>
          <w:trHeight w:val="288"/>
        </w:trPr>
        <w:tc>
          <w:tcPr>
            <w:tcW w:w="1697" w:type="dxa"/>
            <w:gridSpan w:val="2"/>
            <w:vMerge/>
            <w:vAlign w:val="center"/>
          </w:tcPr>
          <w:p w14:paraId="03BB4876" w14:textId="77777777" w:rsidR="00DA700C" w:rsidRPr="0009404C" w:rsidRDefault="00DA700C" w:rsidP="00DA700C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42D77823" w14:textId="77777777" w:rsidR="00DA700C" w:rsidRPr="0009404C" w:rsidRDefault="00DA700C" w:rsidP="00DA700C">
            <w:pPr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2"/>
            <w:vMerge/>
            <w:vAlign w:val="center"/>
          </w:tcPr>
          <w:p w14:paraId="5F28A311" w14:textId="77777777" w:rsidR="00DA700C" w:rsidRPr="0009404C" w:rsidRDefault="00DA700C" w:rsidP="00DA700C"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vMerge/>
            <w:vAlign w:val="center"/>
          </w:tcPr>
          <w:p w14:paraId="3504A08A" w14:textId="77777777" w:rsidR="00DA700C" w:rsidRPr="0009404C" w:rsidRDefault="00DA700C" w:rsidP="00DA700C">
            <w:pPr>
              <w:jc w:val="center"/>
              <w:rPr>
                <w:szCs w:val="21"/>
              </w:rPr>
            </w:pPr>
          </w:p>
        </w:tc>
        <w:tc>
          <w:tcPr>
            <w:tcW w:w="731" w:type="dxa"/>
            <w:vAlign w:val="center"/>
          </w:tcPr>
          <w:p w14:paraId="0D8F8E0D" w14:textId="4FF06023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7.4 </w:t>
            </w:r>
          </w:p>
        </w:tc>
        <w:tc>
          <w:tcPr>
            <w:tcW w:w="731" w:type="dxa"/>
            <w:gridSpan w:val="2"/>
            <w:vAlign w:val="center"/>
          </w:tcPr>
          <w:p w14:paraId="574939E0" w14:textId="7E24AB9F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11.7 </w:t>
            </w:r>
          </w:p>
        </w:tc>
        <w:tc>
          <w:tcPr>
            <w:tcW w:w="731" w:type="dxa"/>
            <w:vAlign w:val="center"/>
          </w:tcPr>
          <w:p w14:paraId="2F3E2636" w14:textId="1F5E3162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9.8 </w:t>
            </w:r>
          </w:p>
        </w:tc>
        <w:tc>
          <w:tcPr>
            <w:tcW w:w="731" w:type="dxa"/>
            <w:vAlign w:val="center"/>
          </w:tcPr>
          <w:p w14:paraId="7E4CA54E" w14:textId="3E60663E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9.7 </w:t>
            </w:r>
          </w:p>
        </w:tc>
        <w:tc>
          <w:tcPr>
            <w:tcW w:w="731" w:type="dxa"/>
            <w:vAlign w:val="center"/>
          </w:tcPr>
          <w:p w14:paraId="5D6E8A4F" w14:textId="7700D38C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13.8 </w:t>
            </w:r>
          </w:p>
        </w:tc>
        <w:tc>
          <w:tcPr>
            <w:tcW w:w="735" w:type="dxa"/>
            <w:vAlign w:val="center"/>
          </w:tcPr>
          <w:p w14:paraId="74BCE4F8" w14:textId="75FFC0A2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13.0 </w:t>
            </w:r>
          </w:p>
        </w:tc>
      </w:tr>
      <w:tr w:rsidR="00DA700C" w:rsidRPr="0009404C" w14:paraId="3E30833A" w14:textId="77777777" w:rsidTr="00DA700C">
        <w:trPr>
          <w:trHeight w:val="288"/>
        </w:trPr>
        <w:tc>
          <w:tcPr>
            <w:tcW w:w="1697" w:type="dxa"/>
            <w:gridSpan w:val="2"/>
            <w:vMerge w:val="restart"/>
            <w:vAlign w:val="center"/>
          </w:tcPr>
          <w:p w14:paraId="24257E55" w14:textId="77777777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不锈钢标准物质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4D6C3A2D" w14:textId="192038E5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>-478</w:t>
            </w:r>
          </w:p>
        </w:tc>
        <w:tc>
          <w:tcPr>
            <w:tcW w:w="1561" w:type="dxa"/>
            <w:gridSpan w:val="2"/>
            <w:vMerge w:val="restart"/>
            <w:vAlign w:val="center"/>
          </w:tcPr>
          <w:p w14:paraId="4C00AC22" w14:textId="29CE6328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>-1%</w:t>
            </w:r>
          </w:p>
        </w:tc>
        <w:tc>
          <w:tcPr>
            <w:tcW w:w="1081" w:type="dxa"/>
            <w:vMerge w:val="restart"/>
            <w:vAlign w:val="center"/>
          </w:tcPr>
          <w:p w14:paraId="50D881BF" w14:textId="6DBEBD63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>-2%</w:t>
            </w:r>
          </w:p>
        </w:tc>
        <w:tc>
          <w:tcPr>
            <w:tcW w:w="731" w:type="dxa"/>
            <w:vAlign w:val="center"/>
          </w:tcPr>
          <w:p w14:paraId="1CF65DB9" w14:textId="6F634B53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-459 </w:t>
            </w:r>
          </w:p>
        </w:tc>
        <w:tc>
          <w:tcPr>
            <w:tcW w:w="731" w:type="dxa"/>
            <w:gridSpan w:val="2"/>
            <w:vAlign w:val="center"/>
          </w:tcPr>
          <w:p w14:paraId="327633D0" w14:textId="7133547A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-462 </w:t>
            </w:r>
          </w:p>
        </w:tc>
        <w:tc>
          <w:tcPr>
            <w:tcW w:w="731" w:type="dxa"/>
            <w:vAlign w:val="center"/>
          </w:tcPr>
          <w:p w14:paraId="7BAE6F7A" w14:textId="0AC17667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-485 </w:t>
            </w:r>
          </w:p>
        </w:tc>
        <w:tc>
          <w:tcPr>
            <w:tcW w:w="731" w:type="dxa"/>
            <w:vAlign w:val="center"/>
          </w:tcPr>
          <w:p w14:paraId="6DF78F02" w14:textId="6F635AC9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-464 </w:t>
            </w:r>
          </w:p>
        </w:tc>
        <w:tc>
          <w:tcPr>
            <w:tcW w:w="731" w:type="dxa"/>
            <w:vAlign w:val="center"/>
          </w:tcPr>
          <w:p w14:paraId="4D362AF3" w14:textId="5401328F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-491 </w:t>
            </w:r>
          </w:p>
        </w:tc>
        <w:tc>
          <w:tcPr>
            <w:tcW w:w="735" w:type="dxa"/>
            <w:vAlign w:val="center"/>
          </w:tcPr>
          <w:p w14:paraId="321A836C" w14:textId="358C9B51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-465 </w:t>
            </w:r>
          </w:p>
        </w:tc>
      </w:tr>
      <w:tr w:rsidR="00DA700C" w:rsidRPr="0009404C" w14:paraId="47ACF427" w14:textId="77777777" w:rsidTr="00DA700C">
        <w:trPr>
          <w:trHeight w:val="288"/>
        </w:trPr>
        <w:tc>
          <w:tcPr>
            <w:tcW w:w="1697" w:type="dxa"/>
            <w:gridSpan w:val="2"/>
            <w:vMerge/>
            <w:vAlign w:val="center"/>
          </w:tcPr>
          <w:p w14:paraId="66271C5D" w14:textId="77777777" w:rsidR="00DA700C" w:rsidRPr="0009404C" w:rsidRDefault="00DA700C" w:rsidP="00DA700C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057802E4" w14:textId="77777777" w:rsidR="00DA700C" w:rsidRPr="0009404C" w:rsidRDefault="00DA700C" w:rsidP="00DA700C">
            <w:pPr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2"/>
            <w:vMerge/>
            <w:vAlign w:val="center"/>
          </w:tcPr>
          <w:p w14:paraId="681395E7" w14:textId="77777777" w:rsidR="00DA700C" w:rsidRPr="0009404C" w:rsidRDefault="00DA700C" w:rsidP="00DA700C"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vMerge/>
            <w:vAlign w:val="center"/>
          </w:tcPr>
          <w:p w14:paraId="526ABE25" w14:textId="77777777" w:rsidR="00DA700C" w:rsidRPr="0009404C" w:rsidRDefault="00DA700C" w:rsidP="00DA700C">
            <w:pPr>
              <w:jc w:val="center"/>
              <w:rPr>
                <w:szCs w:val="21"/>
              </w:rPr>
            </w:pPr>
          </w:p>
        </w:tc>
        <w:tc>
          <w:tcPr>
            <w:tcW w:w="731" w:type="dxa"/>
            <w:vAlign w:val="center"/>
          </w:tcPr>
          <w:p w14:paraId="640D7B9D" w14:textId="286AF46B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-475 </w:t>
            </w:r>
          </w:p>
        </w:tc>
        <w:tc>
          <w:tcPr>
            <w:tcW w:w="731" w:type="dxa"/>
            <w:gridSpan w:val="2"/>
            <w:vAlign w:val="center"/>
          </w:tcPr>
          <w:p w14:paraId="744C1EA2" w14:textId="7AB1D869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-489 </w:t>
            </w:r>
          </w:p>
        </w:tc>
        <w:tc>
          <w:tcPr>
            <w:tcW w:w="731" w:type="dxa"/>
            <w:vAlign w:val="center"/>
          </w:tcPr>
          <w:p w14:paraId="27401C92" w14:textId="7F6DF007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-478 </w:t>
            </w:r>
          </w:p>
        </w:tc>
        <w:tc>
          <w:tcPr>
            <w:tcW w:w="731" w:type="dxa"/>
            <w:vAlign w:val="center"/>
          </w:tcPr>
          <w:p w14:paraId="6194E048" w14:textId="4CBE1ADC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-472 </w:t>
            </w:r>
          </w:p>
        </w:tc>
        <w:tc>
          <w:tcPr>
            <w:tcW w:w="731" w:type="dxa"/>
            <w:vAlign w:val="center"/>
          </w:tcPr>
          <w:p w14:paraId="276D22CB" w14:textId="4937F6C7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-479 </w:t>
            </w:r>
          </w:p>
        </w:tc>
        <w:tc>
          <w:tcPr>
            <w:tcW w:w="735" w:type="dxa"/>
            <w:vAlign w:val="center"/>
          </w:tcPr>
          <w:p w14:paraId="20DC8A28" w14:textId="2712E73D" w:rsidR="00DA700C" w:rsidRPr="0009404C" w:rsidRDefault="00DA700C" w:rsidP="00DA700C">
            <w:pPr>
              <w:jc w:val="center"/>
              <w:rPr>
                <w:szCs w:val="21"/>
              </w:rPr>
            </w:pPr>
            <w:r w:rsidRPr="0009404C">
              <w:t xml:space="preserve">-477 </w:t>
            </w:r>
          </w:p>
        </w:tc>
      </w:tr>
    </w:tbl>
    <w:p w14:paraId="511F4AEB" w14:textId="77777777" w:rsidR="001204B5" w:rsidRPr="0009404C" w:rsidRDefault="001204B5" w:rsidP="001204B5">
      <w:pPr>
        <w:rPr>
          <w:sz w:val="28"/>
          <w:szCs w:val="28"/>
        </w:rPr>
      </w:pPr>
    </w:p>
    <w:p w14:paraId="18783E58" w14:textId="77777777" w:rsidR="001204B5" w:rsidRPr="0009404C" w:rsidRDefault="001204B5" w:rsidP="001204B5">
      <w:pPr>
        <w:rPr>
          <w:sz w:val="28"/>
          <w:szCs w:val="28"/>
        </w:rPr>
        <w:sectPr w:rsidR="001204B5" w:rsidRPr="0009404C">
          <w:footerReference w:type="default" r:id="rId7"/>
          <w:pgSz w:w="11906" w:h="16838"/>
          <w:pgMar w:top="1418" w:right="1134" w:bottom="1418" w:left="1134" w:header="851" w:footer="992" w:gutter="0"/>
          <w:pgNumType w:start="0"/>
          <w:cols w:space="720"/>
          <w:docGrid w:type="lines" w:linePitch="312"/>
        </w:sectPr>
      </w:pPr>
    </w:p>
    <w:p w14:paraId="57A86F8B" w14:textId="77777777" w:rsidR="001204B5" w:rsidRPr="0009404C" w:rsidRDefault="001204B5" w:rsidP="001204B5">
      <w:pPr>
        <w:jc w:val="left"/>
        <w:rPr>
          <w:szCs w:val="21"/>
        </w:rPr>
      </w:pPr>
    </w:p>
    <w:p w14:paraId="7AD06502" w14:textId="42B41DED" w:rsidR="001204B5" w:rsidRPr="0009404C" w:rsidRDefault="001204B5" w:rsidP="001204B5">
      <w:pPr>
        <w:jc w:val="left"/>
        <w:rPr>
          <w:szCs w:val="21"/>
        </w:rPr>
      </w:pPr>
      <w:r w:rsidRPr="0009404C">
        <w:rPr>
          <w:rFonts w:hint="eastAsia"/>
          <w:szCs w:val="21"/>
        </w:rPr>
        <w:t>3</w:t>
      </w:r>
      <w:r w:rsidRPr="0009404C">
        <w:rPr>
          <w:rFonts w:hint="eastAsia"/>
          <w:szCs w:val="21"/>
        </w:rPr>
        <w:t>、实验人员：</w:t>
      </w:r>
      <w:r w:rsidR="0032460C" w:rsidRPr="0009404C">
        <w:rPr>
          <w:rFonts w:hint="eastAsia"/>
          <w:szCs w:val="21"/>
        </w:rPr>
        <w:t>李旭、王志刚、钱宏斌</w:t>
      </w:r>
      <w:r w:rsidRPr="0009404C">
        <w:rPr>
          <w:rFonts w:hint="eastAsia"/>
          <w:szCs w:val="21"/>
        </w:rPr>
        <w:t>，实验日期：</w:t>
      </w:r>
      <w:r w:rsidR="0032460C" w:rsidRPr="0009404C">
        <w:rPr>
          <w:rFonts w:hint="eastAsia"/>
          <w:szCs w:val="21"/>
        </w:rPr>
        <w:t>2024.8.23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6"/>
        <w:gridCol w:w="1311"/>
        <w:gridCol w:w="488"/>
        <w:gridCol w:w="646"/>
        <w:gridCol w:w="1545"/>
        <w:gridCol w:w="16"/>
        <w:gridCol w:w="1081"/>
        <w:gridCol w:w="731"/>
        <w:gridCol w:w="363"/>
        <w:gridCol w:w="368"/>
        <w:gridCol w:w="731"/>
        <w:gridCol w:w="731"/>
        <w:gridCol w:w="731"/>
        <w:gridCol w:w="735"/>
      </w:tblGrid>
      <w:tr w:rsidR="001204B5" w:rsidRPr="0009404C" w14:paraId="4C44D3DC" w14:textId="77777777" w:rsidTr="00EC1806">
        <w:trPr>
          <w:trHeight w:val="288"/>
        </w:trPr>
        <w:tc>
          <w:tcPr>
            <w:tcW w:w="2185" w:type="dxa"/>
            <w:gridSpan w:val="3"/>
            <w:vAlign w:val="center"/>
          </w:tcPr>
          <w:p w14:paraId="27BFEC66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生产厂家</w:t>
            </w:r>
          </w:p>
        </w:tc>
        <w:tc>
          <w:tcPr>
            <w:tcW w:w="2191" w:type="dxa"/>
            <w:gridSpan w:val="2"/>
            <w:vAlign w:val="center"/>
          </w:tcPr>
          <w:p w14:paraId="08DCC379" w14:textId="2B7CAA21" w:rsidR="001204B5" w:rsidRPr="0009404C" w:rsidRDefault="0032460C" w:rsidP="003F591F">
            <w:pPr>
              <w:jc w:val="center"/>
              <w:rPr>
                <w:szCs w:val="21"/>
              </w:rPr>
            </w:pPr>
            <w:r w:rsidRPr="0009404C">
              <w:rPr>
                <w:rFonts w:hint="eastAsia"/>
                <w:szCs w:val="21"/>
              </w:rPr>
              <w:t>日本</w:t>
            </w:r>
            <w:r w:rsidRPr="0009404C">
              <w:rPr>
                <w:rFonts w:hint="eastAsia"/>
                <w:szCs w:val="21"/>
              </w:rPr>
              <w:t>Rigaku</w:t>
            </w:r>
            <w:r w:rsidRPr="0009404C">
              <w:rPr>
                <w:rFonts w:hint="eastAsia"/>
                <w:szCs w:val="21"/>
              </w:rPr>
              <w:t>公司</w:t>
            </w:r>
          </w:p>
        </w:tc>
        <w:tc>
          <w:tcPr>
            <w:tcW w:w="2191" w:type="dxa"/>
            <w:gridSpan w:val="4"/>
            <w:vAlign w:val="center"/>
          </w:tcPr>
          <w:p w14:paraId="1843B833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型号规格</w:t>
            </w:r>
          </w:p>
        </w:tc>
        <w:tc>
          <w:tcPr>
            <w:tcW w:w="3296" w:type="dxa"/>
            <w:gridSpan w:val="5"/>
            <w:vAlign w:val="center"/>
          </w:tcPr>
          <w:p w14:paraId="78FE3BB0" w14:textId="34A8F2AF" w:rsidR="001204B5" w:rsidRPr="0009404C" w:rsidRDefault="0032460C" w:rsidP="003F591F">
            <w:pPr>
              <w:jc w:val="center"/>
              <w:rPr>
                <w:szCs w:val="21"/>
              </w:rPr>
            </w:pPr>
            <w:proofErr w:type="spellStart"/>
            <w:r w:rsidRPr="0009404C">
              <w:rPr>
                <w:rFonts w:hint="eastAsia"/>
                <w:szCs w:val="21"/>
              </w:rPr>
              <w:t>AutoMATE</w:t>
            </w:r>
            <w:proofErr w:type="spellEnd"/>
            <w:r w:rsidRPr="0009404C">
              <w:rPr>
                <w:rFonts w:hint="eastAsia"/>
                <w:szCs w:val="21"/>
              </w:rPr>
              <w:t xml:space="preserve"> </w:t>
            </w:r>
            <w:r w:rsidRPr="0009404C">
              <w:rPr>
                <w:rFonts w:hint="eastAsia"/>
                <w:szCs w:val="21"/>
              </w:rPr>
              <w:t>Ⅱ</w:t>
            </w:r>
          </w:p>
        </w:tc>
      </w:tr>
      <w:tr w:rsidR="001204B5" w:rsidRPr="0009404C" w14:paraId="4E124F2D" w14:textId="77777777" w:rsidTr="00EC1806">
        <w:trPr>
          <w:trHeight w:val="282"/>
        </w:trPr>
        <w:tc>
          <w:tcPr>
            <w:tcW w:w="2185" w:type="dxa"/>
            <w:gridSpan w:val="3"/>
            <w:vAlign w:val="center"/>
          </w:tcPr>
          <w:p w14:paraId="078081C2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出厂编号</w:t>
            </w:r>
          </w:p>
        </w:tc>
        <w:tc>
          <w:tcPr>
            <w:tcW w:w="2191" w:type="dxa"/>
            <w:gridSpan w:val="2"/>
            <w:vAlign w:val="center"/>
          </w:tcPr>
          <w:p w14:paraId="67FE92FE" w14:textId="76EF2E2C" w:rsidR="001204B5" w:rsidRPr="0009404C" w:rsidRDefault="0032460C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248436</w:t>
            </w:r>
          </w:p>
        </w:tc>
        <w:tc>
          <w:tcPr>
            <w:tcW w:w="2191" w:type="dxa"/>
            <w:gridSpan w:val="4"/>
            <w:vAlign w:val="center"/>
          </w:tcPr>
          <w:p w14:paraId="2C59F7DC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实验地点</w:t>
            </w:r>
          </w:p>
        </w:tc>
        <w:tc>
          <w:tcPr>
            <w:tcW w:w="3296" w:type="dxa"/>
            <w:gridSpan w:val="5"/>
            <w:vAlign w:val="center"/>
          </w:tcPr>
          <w:p w14:paraId="128687BE" w14:textId="253D0AAF" w:rsidR="001204B5" w:rsidRPr="0009404C" w:rsidRDefault="0032460C" w:rsidP="003F591F">
            <w:pPr>
              <w:jc w:val="center"/>
              <w:rPr>
                <w:szCs w:val="21"/>
              </w:rPr>
            </w:pPr>
            <w:r w:rsidRPr="0009404C">
              <w:rPr>
                <w:rFonts w:hint="eastAsia"/>
                <w:szCs w:val="21"/>
              </w:rPr>
              <w:t>北京翔博科技股份有限公司</w:t>
            </w:r>
          </w:p>
        </w:tc>
      </w:tr>
      <w:tr w:rsidR="001204B5" w:rsidRPr="0009404C" w14:paraId="1011F6CE" w14:textId="77777777" w:rsidTr="00EC1806">
        <w:trPr>
          <w:trHeight w:val="569"/>
        </w:trPr>
        <w:tc>
          <w:tcPr>
            <w:tcW w:w="386" w:type="dxa"/>
            <w:vAlign w:val="center"/>
          </w:tcPr>
          <w:p w14:paraId="2F74524E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序号</w:t>
            </w:r>
          </w:p>
        </w:tc>
        <w:tc>
          <w:tcPr>
            <w:tcW w:w="5087" w:type="dxa"/>
            <w:gridSpan w:val="6"/>
            <w:vAlign w:val="center"/>
          </w:tcPr>
          <w:p w14:paraId="1C8655D3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校准项目</w:t>
            </w:r>
          </w:p>
        </w:tc>
        <w:tc>
          <w:tcPr>
            <w:tcW w:w="4390" w:type="dxa"/>
            <w:gridSpan w:val="7"/>
            <w:vAlign w:val="center"/>
          </w:tcPr>
          <w:p w14:paraId="6897512C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校准结果</w:t>
            </w:r>
          </w:p>
        </w:tc>
      </w:tr>
      <w:tr w:rsidR="001204B5" w:rsidRPr="0009404C" w14:paraId="447F540A" w14:textId="77777777" w:rsidTr="00EC1806">
        <w:trPr>
          <w:trHeight w:val="288"/>
        </w:trPr>
        <w:tc>
          <w:tcPr>
            <w:tcW w:w="386" w:type="dxa"/>
            <w:vAlign w:val="center"/>
          </w:tcPr>
          <w:p w14:paraId="1C35ECF1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1</w:t>
            </w:r>
          </w:p>
        </w:tc>
        <w:tc>
          <w:tcPr>
            <w:tcW w:w="5087" w:type="dxa"/>
            <w:gridSpan w:val="6"/>
            <w:vAlign w:val="center"/>
          </w:tcPr>
          <w:p w14:paraId="5BCFA48D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定量分析</w:t>
            </w:r>
            <w:r w:rsidRPr="0009404C">
              <w:rPr>
                <w:rFonts w:hint="eastAsia"/>
                <w:szCs w:val="21"/>
              </w:rPr>
              <w:t>相对</w:t>
            </w:r>
            <w:r w:rsidRPr="0009404C">
              <w:rPr>
                <w:szCs w:val="21"/>
              </w:rPr>
              <w:t>示值误差</w:t>
            </w:r>
          </w:p>
        </w:tc>
        <w:tc>
          <w:tcPr>
            <w:tcW w:w="4390" w:type="dxa"/>
            <w:gridSpan w:val="7"/>
            <w:vMerge w:val="restart"/>
            <w:vAlign w:val="center"/>
          </w:tcPr>
          <w:p w14:paraId="47E8AE9B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见下表</w:t>
            </w:r>
          </w:p>
        </w:tc>
      </w:tr>
      <w:tr w:rsidR="001204B5" w:rsidRPr="0009404C" w14:paraId="15C42E6E" w14:textId="77777777" w:rsidTr="00EC1806">
        <w:trPr>
          <w:trHeight w:val="288"/>
        </w:trPr>
        <w:tc>
          <w:tcPr>
            <w:tcW w:w="386" w:type="dxa"/>
            <w:vAlign w:val="center"/>
          </w:tcPr>
          <w:p w14:paraId="63C7D467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2</w:t>
            </w:r>
          </w:p>
        </w:tc>
        <w:tc>
          <w:tcPr>
            <w:tcW w:w="5087" w:type="dxa"/>
            <w:gridSpan w:val="6"/>
            <w:vAlign w:val="center"/>
          </w:tcPr>
          <w:p w14:paraId="042C6C48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定量分析重复性</w:t>
            </w:r>
          </w:p>
        </w:tc>
        <w:tc>
          <w:tcPr>
            <w:tcW w:w="4390" w:type="dxa"/>
            <w:gridSpan w:val="7"/>
            <w:vMerge/>
            <w:vAlign w:val="center"/>
          </w:tcPr>
          <w:p w14:paraId="3742B91C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</w:p>
        </w:tc>
      </w:tr>
      <w:tr w:rsidR="001204B5" w:rsidRPr="0009404C" w14:paraId="2F44AB3C" w14:textId="77777777" w:rsidTr="00EC1806">
        <w:trPr>
          <w:trHeight w:val="569"/>
        </w:trPr>
        <w:tc>
          <w:tcPr>
            <w:tcW w:w="1697" w:type="dxa"/>
            <w:gridSpan w:val="2"/>
            <w:vAlign w:val="center"/>
          </w:tcPr>
          <w:p w14:paraId="223601D6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标准物质种类</w:t>
            </w:r>
          </w:p>
        </w:tc>
        <w:tc>
          <w:tcPr>
            <w:tcW w:w="1134" w:type="dxa"/>
            <w:gridSpan w:val="2"/>
            <w:vAlign w:val="center"/>
          </w:tcPr>
          <w:p w14:paraId="0CF13A59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标称值（</w:t>
            </w:r>
            <w:r w:rsidRPr="0009404C">
              <w:rPr>
                <w:szCs w:val="21"/>
              </w:rPr>
              <w:t>MPa</w:t>
            </w:r>
            <w:r w:rsidRPr="0009404C">
              <w:rPr>
                <w:szCs w:val="21"/>
              </w:rPr>
              <w:t>）</w:t>
            </w:r>
          </w:p>
        </w:tc>
        <w:tc>
          <w:tcPr>
            <w:tcW w:w="1561" w:type="dxa"/>
            <w:gridSpan w:val="2"/>
            <w:vAlign w:val="center"/>
          </w:tcPr>
          <w:p w14:paraId="1D582660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相对示值误差（</w:t>
            </w:r>
            <w:r w:rsidRPr="0009404C">
              <w:rPr>
                <w:szCs w:val="21"/>
              </w:rPr>
              <w:t>%</w:t>
            </w:r>
            <w:r w:rsidRPr="0009404C">
              <w:rPr>
                <w:szCs w:val="21"/>
              </w:rPr>
              <w:t>）</w:t>
            </w:r>
          </w:p>
        </w:tc>
        <w:tc>
          <w:tcPr>
            <w:tcW w:w="1081" w:type="dxa"/>
            <w:vAlign w:val="center"/>
          </w:tcPr>
          <w:p w14:paraId="59C4F3A3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重复性（</w:t>
            </w:r>
            <w:r w:rsidRPr="0009404C">
              <w:rPr>
                <w:szCs w:val="21"/>
              </w:rPr>
              <w:t>%</w:t>
            </w:r>
            <w:r w:rsidRPr="0009404C">
              <w:rPr>
                <w:szCs w:val="21"/>
              </w:rPr>
              <w:t>）</w:t>
            </w:r>
          </w:p>
        </w:tc>
        <w:tc>
          <w:tcPr>
            <w:tcW w:w="4390" w:type="dxa"/>
            <w:gridSpan w:val="7"/>
            <w:vAlign w:val="center"/>
          </w:tcPr>
          <w:p w14:paraId="73C387FB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测量结果（</w:t>
            </w:r>
            <w:r w:rsidRPr="0009404C">
              <w:rPr>
                <w:szCs w:val="21"/>
              </w:rPr>
              <w:t>MPa</w:t>
            </w:r>
            <w:r w:rsidRPr="0009404C">
              <w:rPr>
                <w:szCs w:val="21"/>
              </w:rPr>
              <w:t>）</w:t>
            </w:r>
          </w:p>
        </w:tc>
      </w:tr>
      <w:tr w:rsidR="00EC1806" w:rsidRPr="0009404C" w14:paraId="1C998DEE" w14:textId="77777777" w:rsidTr="00EC1806">
        <w:trPr>
          <w:trHeight w:val="288"/>
        </w:trPr>
        <w:tc>
          <w:tcPr>
            <w:tcW w:w="1697" w:type="dxa"/>
            <w:gridSpan w:val="2"/>
            <w:vMerge w:val="restart"/>
            <w:vAlign w:val="center"/>
          </w:tcPr>
          <w:p w14:paraId="7869EACB" w14:textId="77777777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铁标准物质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12617153" w14:textId="7FD63C76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rPr>
                <w:rFonts w:hint="eastAsia"/>
              </w:rPr>
              <w:t>15.2</w:t>
            </w:r>
          </w:p>
        </w:tc>
        <w:tc>
          <w:tcPr>
            <w:tcW w:w="1561" w:type="dxa"/>
            <w:gridSpan w:val="2"/>
            <w:vMerge w:val="restart"/>
            <w:vAlign w:val="center"/>
          </w:tcPr>
          <w:p w14:paraId="3F452F21" w14:textId="2FEAC88C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>-5%</w:t>
            </w:r>
          </w:p>
        </w:tc>
        <w:tc>
          <w:tcPr>
            <w:tcW w:w="1081" w:type="dxa"/>
            <w:vMerge w:val="restart"/>
            <w:vAlign w:val="center"/>
          </w:tcPr>
          <w:p w14:paraId="5C2DE4BF" w14:textId="261CF0E7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>21%</w:t>
            </w:r>
          </w:p>
        </w:tc>
        <w:tc>
          <w:tcPr>
            <w:tcW w:w="731" w:type="dxa"/>
            <w:vAlign w:val="center"/>
          </w:tcPr>
          <w:p w14:paraId="67AD5278" w14:textId="3EEABE75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13.9 </w:t>
            </w:r>
          </w:p>
        </w:tc>
        <w:tc>
          <w:tcPr>
            <w:tcW w:w="731" w:type="dxa"/>
            <w:gridSpan w:val="2"/>
            <w:vAlign w:val="center"/>
          </w:tcPr>
          <w:p w14:paraId="7F41B2B0" w14:textId="6F8C7AE5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16.8 </w:t>
            </w:r>
          </w:p>
        </w:tc>
        <w:tc>
          <w:tcPr>
            <w:tcW w:w="731" w:type="dxa"/>
            <w:vAlign w:val="center"/>
          </w:tcPr>
          <w:p w14:paraId="1670F5C3" w14:textId="5134BC82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12.6 </w:t>
            </w:r>
          </w:p>
        </w:tc>
        <w:tc>
          <w:tcPr>
            <w:tcW w:w="731" w:type="dxa"/>
            <w:vAlign w:val="center"/>
          </w:tcPr>
          <w:p w14:paraId="0690FC01" w14:textId="39A54392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19.2 </w:t>
            </w:r>
          </w:p>
        </w:tc>
        <w:tc>
          <w:tcPr>
            <w:tcW w:w="731" w:type="dxa"/>
            <w:vAlign w:val="center"/>
          </w:tcPr>
          <w:p w14:paraId="032074C1" w14:textId="5EA6CD2C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10.2 </w:t>
            </w:r>
          </w:p>
        </w:tc>
        <w:tc>
          <w:tcPr>
            <w:tcW w:w="735" w:type="dxa"/>
            <w:vAlign w:val="center"/>
          </w:tcPr>
          <w:p w14:paraId="0F2BC10B" w14:textId="3CB7394F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14.3 </w:t>
            </w:r>
          </w:p>
        </w:tc>
      </w:tr>
      <w:tr w:rsidR="00EC1806" w:rsidRPr="0009404C" w14:paraId="11A8C708" w14:textId="77777777" w:rsidTr="00EC1806">
        <w:trPr>
          <w:trHeight w:val="288"/>
        </w:trPr>
        <w:tc>
          <w:tcPr>
            <w:tcW w:w="1697" w:type="dxa"/>
            <w:gridSpan w:val="2"/>
            <w:vMerge/>
            <w:vAlign w:val="center"/>
          </w:tcPr>
          <w:p w14:paraId="49E6A027" w14:textId="77777777" w:rsidR="00EC1806" w:rsidRPr="0009404C" w:rsidRDefault="00EC1806" w:rsidP="00EC1806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2F9AD6F4" w14:textId="77777777" w:rsidR="00EC1806" w:rsidRPr="0009404C" w:rsidRDefault="00EC1806" w:rsidP="00EC1806">
            <w:pPr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2"/>
            <w:vMerge/>
            <w:vAlign w:val="center"/>
          </w:tcPr>
          <w:p w14:paraId="62351FDC" w14:textId="77777777" w:rsidR="00EC1806" w:rsidRPr="0009404C" w:rsidRDefault="00EC1806" w:rsidP="00EC1806"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vMerge/>
            <w:vAlign w:val="center"/>
          </w:tcPr>
          <w:p w14:paraId="2B14373B" w14:textId="77777777" w:rsidR="00EC1806" w:rsidRPr="0009404C" w:rsidRDefault="00EC1806" w:rsidP="00EC1806">
            <w:pPr>
              <w:jc w:val="center"/>
              <w:rPr>
                <w:szCs w:val="21"/>
              </w:rPr>
            </w:pPr>
          </w:p>
        </w:tc>
        <w:tc>
          <w:tcPr>
            <w:tcW w:w="731" w:type="dxa"/>
            <w:vAlign w:val="center"/>
          </w:tcPr>
          <w:p w14:paraId="41979306" w14:textId="13F3BEC6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12.9 </w:t>
            </w:r>
          </w:p>
        </w:tc>
        <w:tc>
          <w:tcPr>
            <w:tcW w:w="731" w:type="dxa"/>
            <w:gridSpan w:val="2"/>
            <w:vAlign w:val="center"/>
          </w:tcPr>
          <w:p w14:paraId="6EF016AF" w14:textId="26A53166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19.0 </w:t>
            </w:r>
          </w:p>
        </w:tc>
        <w:tc>
          <w:tcPr>
            <w:tcW w:w="731" w:type="dxa"/>
            <w:vAlign w:val="center"/>
          </w:tcPr>
          <w:p w14:paraId="0BA318AF" w14:textId="7AB913DD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16.4 </w:t>
            </w:r>
          </w:p>
        </w:tc>
        <w:tc>
          <w:tcPr>
            <w:tcW w:w="731" w:type="dxa"/>
            <w:vAlign w:val="center"/>
          </w:tcPr>
          <w:p w14:paraId="0AF6B4A3" w14:textId="7E27241A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13.9 </w:t>
            </w:r>
          </w:p>
        </w:tc>
        <w:tc>
          <w:tcPr>
            <w:tcW w:w="731" w:type="dxa"/>
            <w:vAlign w:val="center"/>
          </w:tcPr>
          <w:p w14:paraId="357C9A7F" w14:textId="4139FF9B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9.9 </w:t>
            </w:r>
          </w:p>
        </w:tc>
        <w:tc>
          <w:tcPr>
            <w:tcW w:w="735" w:type="dxa"/>
            <w:vAlign w:val="center"/>
          </w:tcPr>
          <w:p w14:paraId="083FC658" w14:textId="1A2BA767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14.2 </w:t>
            </w:r>
          </w:p>
        </w:tc>
      </w:tr>
      <w:tr w:rsidR="00EC1806" w:rsidRPr="0009404C" w14:paraId="735B34A6" w14:textId="77777777" w:rsidTr="00EC1806">
        <w:trPr>
          <w:trHeight w:val="288"/>
        </w:trPr>
        <w:tc>
          <w:tcPr>
            <w:tcW w:w="1697" w:type="dxa"/>
            <w:gridSpan w:val="2"/>
            <w:vMerge w:val="restart"/>
            <w:vAlign w:val="center"/>
          </w:tcPr>
          <w:p w14:paraId="12E84611" w14:textId="77777777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不锈钢标准物质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73D4AA94" w14:textId="0BF4131B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>-478</w:t>
            </w:r>
          </w:p>
        </w:tc>
        <w:tc>
          <w:tcPr>
            <w:tcW w:w="1561" w:type="dxa"/>
            <w:gridSpan w:val="2"/>
            <w:vMerge w:val="restart"/>
            <w:vAlign w:val="center"/>
          </w:tcPr>
          <w:p w14:paraId="40A0D6A4" w14:textId="45425323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>-1%</w:t>
            </w:r>
          </w:p>
        </w:tc>
        <w:tc>
          <w:tcPr>
            <w:tcW w:w="1081" w:type="dxa"/>
            <w:vMerge w:val="restart"/>
            <w:vAlign w:val="center"/>
          </w:tcPr>
          <w:p w14:paraId="75573A8D" w14:textId="1C7C3C42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>-2%</w:t>
            </w:r>
          </w:p>
        </w:tc>
        <w:tc>
          <w:tcPr>
            <w:tcW w:w="731" w:type="dxa"/>
            <w:vAlign w:val="center"/>
          </w:tcPr>
          <w:p w14:paraId="2E6E1F6C" w14:textId="5CC17C2C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-482 </w:t>
            </w:r>
          </w:p>
        </w:tc>
        <w:tc>
          <w:tcPr>
            <w:tcW w:w="731" w:type="dxa"/>
            <w:gridSpan w:val="2"/>
            <w:vAlign w:val="center"/>
          </w:tcPr>
          <w:p w14:paraId="51B830CC" w14:textId="050892DD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-475 </w:t>
            </w:r>
          </w:p>
        </w:tc>
        <w:tc>
          <w:tcPr>
            <w:tcW w:w="731" w:type="dxa"/>
            <w:vAlign w:val="center"/>
          </w:tcPr>
          <w:p w14:paraId="2234F5A7" w14:textId="7B2632DB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-474 </w:t>
            </w:r>
          </w:p>
        </w:tc>
        <w:tc>
          <w:tcPr>
            <w:tcW w:w="731" w:type="dxa"/>
            <w:vAlign w:val="center"/>
          </w:tcPr>
          <w:p w14:paraId="64C0BE97" w14:textId="79FB76BD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-459 </w:t>
            </w:r>
          </w:p>
        </w:tc>
        <w:tc>
          <w:tcPr>
            <w:tcW w:w="731" w:type="dxa"/>
            <w:vAlign w:val="center"/>
          </w:tcPr>
          <w:p w14:paraId="515C862A" w14:textId="10CDCCC3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-487 </w:t>
            </w:r>
          </w:p>
        </w:tc>
        <w:tc>
          <w:tcPr>
            <w:tcW w:w="735" w:type="dxa"/>
            <w:vAlign w:val="center"/>
          </w:tcPr>
          <w:p w14:paraId="6593D4E5" w14:textId="0B21D3D9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-477 </w:t>
            </w:r>
          </w:p>
        </w:tc>
      </w:tr>
      <w:tr w:rsidR="00EC1806" w:rsidRPr="0009404C" w14:paraId="55C8871A" w14:textId="77777777" w:rsidTr="00EC1806">
        <w:trPr>
          <w:trHeight w:val="288"/>
        </w:trPr>
        <w:tc>
          <w:tcPr>
            <w:tcW w:w="1697" w:type="dxa"/>
            <w:gridSpan w:val="2"/>
            <w:vMerge/>
            <w:vAlign w:val="center"/>
          </w:tcPr>
          <w:p w14:paraId="0CFFADE2" w14:textId="77777777" w:rsidR="00EC1806" w:rsidRPr="0009404C" w:rsidRDefault="00EC1806" w:rsidP="00EC1806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47BE6808" w14:textId="77777777" w:rsidR="00EC1806" w:rsidRPr="0009404C" w:rsidRDefault="00EC1806" w:rsidP="00EC1806">
            <w:pPr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2"/>
            <w:vMerge/>
            <w:vAlign w:val="center"/>
          </w:tcPr>
          <w:p w14:paraId="6EA9C5D5" w14:textId="77777777" w:rsidR="00EC1806" w:rsidRPr="0009404C" w:rsidRDefault="00EC1806" w:rsidP="00EC1806"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vMerge/>
            <w:vAlign w:val="center"/>
          </w:tcPr>
          <w:p w14:paraId="02176ECC" w14:textId="77777777" w:rsidR="00EC1806" w:rsidRPr="0009404C" w:rsidRDefault="00EC1806" w:rsidP="00EC1806">
            <w:pPr>
              <w:jc w:val="center"/>
              <w:rPr>
                <w:szCs w:val="21"/>
              </w:rPr>
            </w:pPr>
          </w:p>
        </w:tc>
        <w:tc>
          <w:tcPr>
            <w:tcW w:w="731" w:type="dxa"/>
            <w:vAlign w:val="center"/>
          </w:tcPr>
          <w:p w14:paraId="580249AC" w14:textId="52909DDD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-471 </w:t>
            </w:r>
          </w:p>
        </w:tc>
        <w:tc>
          <w:tcPr>
            <w:tcW w:w="731" w:type="dxa"/>
            <w:gridSpan w:val="2"/>
            <w:vAlign w:val="center"/>
          </w:tcPr>
          <w:p w14:paraId="6AD122DA" w14:textId="0A0B8327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-479 </w:t>
            </w:r>
          </w:p>
        </w:tc>
        <w:tc>
          <w:tcPr>
            <w:tcW w:w="731" w:type="dxa"/>
            <w:vAlign w:val="center"/>
          </w:tcPr>
          <w:p w14:paraId="7432EE18" w14:textId="4FE35585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-464 </w:t>
            </w:r>
          </w:p>
        </w:tc>
        <w:tc>
          <w:tcPr>
            <w:tcW w:w="731" w:type="dxa"/>
            <w:vAlign w:val="center"/>
          </w:tcPr>
          <w:p w14:paraId="60E4F3F2" w14:textId="4F1527C1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-468 </w:t>
            </w:r>
          </w:p>
        </w:tc>
        <w:tc>
          <w:tcPr>
            <w:tcW w:w="731" w:type="dxa"/>
            <w:vAlign w:val="center"/>
          </w:tcPr>
          <w:p w14:paraId="4A6F740A" w14:textId="79F45E77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-473 </w:t>
            </w:r>
          </w:p>
        </w:tc>
        <w:tc>
          <w:tcPr>
            <w:tcW w:w="735" w:type="dxa"/>
            <w:vAlign w:val="center"/>
          </w:tcPr>
          <w:p w14:paraId="30C37767" w14:textId="55B11D61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-469 </w:t>
            </w:r>
          </w:p>
        </w:tc>
      </w:tr>
    </w:tbl>
    <w:p w14:paraId="08F3E4BD" w14:textId="77777777" w:rsidR="001204B5" w:rsidRPr="0009404C" w:rsidRDefault="001204B5" w:rsidP="001204B5">
      <w:pPr>
        <w:rPr>
          <w:sz w:val="28"/>
          <w:szCs w:val="28"/>
        </w:rPr>
      </w:pPr>
    </w:p>
    <w:p w14:paraId="2B5ECE9B" w14:textId="77777777" w:rsidR="001204B5" w:rsidRPr="0009404C" w:rsidRDefault="001204B5" w:rsidP="001204B5">
      <w:pPr>
        <w:rPr>
          <w:sz w:val="28"/>
          <w:szCs w:val="28"/>
        </w:rPr>
      </w:pPr>
    </w:p>
    <w:p w14:paraId="65853FFC" w14:textId="77777777" w:rsidR="001204B5" w:rsidRPr="0009404C" w:rsidRDefault="001204B5" w:rsidP="001204B5">
      <w:pPr>
        <w:rPr>
          <w:sz w:val="28"/>
          <w:szCs w:val="28"/>
        </w:rPr>
      </w:pPr>
    </w:p>
    <w:p w14:paraId="1A07586F" w14:textId="77777777" w:rsidR="001204B5" w:rsidRPr="0009404C" w:rsidRDefault="001204B5" w:rsidP="001204B5">
      <w:pPr>
        <w:rPr>
          <w:sz w:val="28"/>
          <w:szCs w:val="28"/>
        </w:rPr>
      </w:pPr>
    </w:p>
    <w:p w14:paraId="6F28CC8C" w14:textId="1BB9C689" w:rsidR="001204B5" w:rsidRPr="0009404C" w:rsidRDefault="001204B5" w:rsidP="001204B5">
      <w:pPr>
        <w:jc w:val="left"/>
        <w:rPr>
          <w:szCs w:val="21"/>
        </w:rPr>
      </w:pPr>
      <w:r w:rsidRPr="0009404C">
        <w:rPr>
          <w:rFonts w:hint="eastAsia"/>
          <w:szCs w:val="21"/>
        </w:rPr>
        <w:t>4</w:t>
      </w:r>
      <w:r w:rsidRPr="0009404C">
        <w:rPr>
          <w:rFonts w:hint="eastAsia"/>
          <w:szCs w:val="21"/>
        </w:rPr>
        <w:t>、实验人员：</w:t>
      </w:r>
      <w:r w:rsidR="00521373" w:rsidRPr="0009404C">
        <w:rPr>
          <w:rFonts w:hint="eastAsia"/>
          <w:szCs w:val="21"/>
        </w:rPr>
        <w:t>杜帅、王志刚、李旭，</w:t>
      </w:r>
      <w:r w:rsidRPr="0009404C">
        <w:rPr>
          <w:rFonts w:hint="eastAsia"/>
          <w:szCs w:val="21"/>
        </w:rPr>
        <w:t>实验日期：</w:t>
      </w:r>
      <w:r w:rsidR="00521373" w:rsidRPr="0009404C">
        <w:rPr>
          <w:rFonts w:hint="eastAsia"/>
          <w:szCs w:val="21"/>
        </w:rPr>
        <w:t>2024.8.9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6"/>
        <w:gridCol w:w="1311"/>
        <w:gridCol w:w="488"/>
        <w:gridCol w:w="646"/>
        <w:gridCol w:w="1545"/>
        <w:gridCol w:w="16"/>
        <w:gridCol w:w="1081"/>
        <w:gridCol w:w="731"/>
        <w:gridCol w:w="363"/>
        <w:gridCol w:w="368"/>
        <w:gridCol w:w="731"/>
        <w:gridCol w:w="731"/>
        <w:gridCol w:w="731"/>
        <w:gridCol w:w="735"/>
      </w:tblGrid>
      <w:tr w:rsidR="001204B5" w:rsidRPr="0009404C" w14:paraId="6B87B657" w14:textId="77777777" w:rsidTr="00EC1806">
        <w:trPr>
          <w:trHeight w:val="288"/>
        </w:trPr>
        <w:tc>
          <w:tcPr>
            <w:tcW w:w="2185" w:type="dxa"/>
            <w:gridSpan w:val="3"/>
            <w:vAlign w:val="center"/>
          </w:tcPr>
          <w:p w14:paraId="0B3C1890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生产厂家</w:t>
            </w:r>
          </w:p>
        </w:tc>
        <w:tc>
          <w:tcPr>
            <w:tcW w:w="2191" w:type="dxa"/>
            <w:gridSpan w:val="2"/>
            <w:vAlign w:val="center"/>
          </w:tcPr>
          <w:p w14:paraId="1B870FFA" w14:textId="09747EAF" w:rsidR="001204B5" w:rsidRPr="0009404C" w:rsidRDefault="00521373" w:rsidP="003F591F">
            <w:pPr>
              <w:jc w:val="center"/>
              <w:rPr>
                <w:szCs w:val="21"/>
              </w:rPr>
            </w:pPr>
            <w:r w:rsidRPr="0009404C">
              <w:rPr>
                <w:rFonts w:hint="eastAsia"/>
                <w:szCs w:val="21"/>
              </w:rPr>
              <w:t>加拿大</w:t>
            </w:r>
            <w:r w:rsidRPr="0009404C">
              <w:rPr>
                <w:rFonts w:hint="eastAsia"/>
                <w:szCs w:val="21"/>
              </w:rPr>
              <w:t xml:space="preserve"> PROTO </w:t>
            </w:r>
            <w:r w:rsidRPr="0009404C">
              <w:rPr>
                <w:rFonts w:hint="eastAsia"/>
                <w:szCs w:val="21"/>
              </w:rPr>
              <w:t>公司</w:t>
            </w:r>
          </w:p>
        </w:tc>
        <w:tc>
          <w:tcPr>
            <w:tcW w:w="2191" w:type="dxa"/>
            <w:gridSpan w:val="4"/>
            <w:vAlign w:val="center"/>
          </w:tcPr>
          <w:p w14:paraId="277C9E1F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型号规格</w:t>
            </w:r>
          </w:p>
        </w:tc>
        <w:tc>
          <w:tcPr>
            <w:tcW w:w="3296" w:type="dxa"/>
            <w:gridSpan w:val="5"/>
            <w:vAlign w:val="center"/>
          </w:tcPr>
          <w:p w14:paraId="72CADCDB" w14:textId="0CF058BB" w:rsidR="001204B5" w:rsidRPr="0009404C" w:rsidRDefault="00521373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PROTO LXRD</w:t>
            </w:r>
          </w:p>
        </w:tc>
      </w:tr>
      <w:tr w:rsidR="001204B5" w:rsidRPr="0009404C" w14:paraId="1AAC4700" w14:textId="77777777" w:rsidTr="00EC1806">
        <w:trPr>
          <w:trHeight w:val="282"/>
        </w:trPr>
        <w:tc>
          <w:tcPr>
            <w:tcW w:w="2185" w:type="dxa"/>
            <w:gridSpan w:val="3"/>
            <w:vAlign w:val="center"/>
          </w:tcPr>
          <w:p w14:paraId="506B2050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出厂编号</w:t>
            </w:r>
          </w:p>
        </w:tc>
        <w:tc>
          <w:tcPr>
            <w:tcW w:w="2191" w:type="dxa"/>
            <w:gridSpan w:val="2"/>
            <w:vAlign w:val="center"/>
          </w:tcPr>
          <w:p w14:paraId="38C38EE1" w14:textId="025E20D7" w:rsidR="001204B5" w:rsidRPr="0009404C" w:rsidRDefault="00521373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21093101121</w:t>
            </w:r>
          </w:p>
        </w:tc>
        <w:tc>
          <w:tcPr>
            <w:tcW w:w="2191" w:type="dxa"/>
            <w:gridSpan w:val="4"/>
            <w:vAlign w:val="center"/>
          </w:tcPr>
          <w:p w14:paraId="414D2435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实验地点</w:t>
            </w:r>
          </w:p>
        </w:tc>
        <w:tc>
          <w:tcPr>
            <w:tcW w:w="3296" w:type="dxa"/>
            <w:gridSpan w:val="5"/>
            <w:vAlign w:val="center"/>
          </w:tcPr>
          <w:p w14:paraId="4772D042" w14:textId="72383EF0" w:rsidR="001204B5" w:rsidRPr="0009404C" w:rsidRDefault="00521373" w:rsidP="003F591F">
            <w:pPr>
              <w:jc w:val="center"/>
              <w:rPr>
                <w:szCs w:val="21"/>
              </w:rPr>
            </w:pPr>
            <w:r w:rsidRPr="0009404C">
              <w:rPr>
                <w:rFonts w:hint="eastAsia"/>
                <w:szCs w:val="21"/>
              </w:rPr>
              <w:t>机械工业通用零部件产品质量监督检测中心</w:t>
            </w:r>
          </w:p>
        </w:tc>
      </w:tr>
      <w:tr w:rsidR="001204B5" w:rsidRPr="0009404C" w14:paraId="19C25ED3" w14:textId="77777777" w:rsidTr="00EC1806">
        <w:trPr>
          <w:trHeight w:val="569"/>
        </w:trPr>
        <w:tc>
          <w:tcPr>
            <w:tcW w:w="386" w:type="dxa"/>
            <w:vAlign w:val="center"/>
          </w:tcPr>
          <w:p w14:paraId="5E2C885D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序号</w:t>
            </w:r>
          </w:p>
        </w:tc>
        <w:tc>
          <w:tcPr>
            <w:tcW w:w="5087" w:type="dxa"/>
            <w:gridSpan w:val="6"/>
            <w:vAlign w:val="center"/>
          </w:tcPr>
          <w:p w14:paraId="6D784EEB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校准项目</w:t>
            </w:r>
          </w:p>
        </w:tc>
        <w:tc>
          <w:tcPr>
            <w:tcW w:w="4390" w:type="dxa"/>
            <w:gridSpan w:val="7"/>
            <w:vAlign w:val="center"/>
          </w:tcPr>
          <w:p w14:paraId="3B78863B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校准结果</w:t>
            </w:r>
          </w:p>
        </w:tc>
      </w:tr>
      <w:tr w:rsidR="001204B5" w:rsidRPr="0009404C" w14:paraId="505434C8" w14:textId="77777777" w:rsidTr="00EC1806">
        <w:trPr>
          <w:trHeight w:val="288"/>
        </w:trPr>
        <w:tc>
          <w:tcPr>
            <w:tcW w:w="386" w:type="dxa"/>
            <w:vAlign w:val="center"/>
          </w:tcPr>
          <w:p w14:paraId="50BC92E0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1</w:t>
            </w:r>
          </w:p>
        </w:tc>
        <w:tc>
          <w:tcPr>
            <w:tcW w:w="5087" w:type="dxa"/>
            <w:gridSpan w:val="6"/>
            <w:vAlign w:val="center"/>
          </w:tcPr>
          <w:p w14:paraId="6D5B8D7D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定量分析</w:t>
            </w:r>
            <w:r w:rsidRPr="0009404C">
              <w:rPr>
                <w:rFonts w:hint="eastAsia"/>
                <w:szCs w:val="21"/>
              </w:rPr>
              <w:t>相对</w:t>
            </w:r>
            <w:r w:rsidRPr="0009404C">
              <w:rPr>
                <w:szCs w:val="21"/>
              </w:rPr>
              <w:t>示值误差</w:t>
            </w:r>
          </w:p>
        </w:tc>
        <w:tc>
          <w:tcPr>
            <w:tcW w:w="4390" w:type="dxa"/>
            <w:gridSpan w:val="7"/>
            <w:vMerge w:val="restart"/>
            <w:vAlign w:val="center"/>
          </w:tcPr>
          <w:p w14:paraId="6C4FE6C0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见下表</w:t>
            </w:r>
          </w:p>
        </w:tc>
      </w:tr>
      <w:tr w:rsidR="001204B5" w:rsidRPr="0009404C" w14:paraId="39625B9A" w14:textId="77777777" w:rsidTr="00EC1806">
        <w:trPr>
          <w:trHeight w:val="288"/>
        </w:trPr>
        <w:tc>
          <w:tcPr>
            <w:tcW w:w="386" w:type="dxa"/>
            <w:vAlign w:val="center"/>
          </w:tcPr>
          <w:p w14:paraId="4979BF30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2</w:t>
            </w:r>
          </w:p>
        </w:tc>
        <w:tc>
          <w:tcPr>
            <w:tcW w:w="5087" w:type="dxa"/>
            <w:gridSpan w:val="6"/>
            <w:vAlign w:val="center"/>
          </w:tcPr>
          <w:p w14:paraId="5EA868CE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定量分析重复性</w:t>
            </w:r>
          </w:p>
        </w:tc>
        <w:tc>
          <w:tcPr>
            <w:tcW w:w="4390" w:type="dxa"/>
            <w:gridSpan w:val="7"/>
            <w:vMerge/>
            <w:vAlign w:val="center"/>
          </w:tcPr>
          <w:p w14:paraId="7DC994E7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</w:p>
        </w:tc>
      </w:tr>
      <w:tr w:rsidR="001204B5" w:rsidRPr="0009404C" w14:paraId="10357FD7" w14:textId="77777777" w:rsidTr="00EC1806">
        <w:trPr>
          <w:trHeight w:val="569"/>
        </w:trPr>
        <w:tc>
          <w:tcPr>
            <w:tcW w:w="1697" w:type="dxa"/>
            <w:gridSpan w:val="2"/>
            <w:vAlign w:val="center"/>
          </w:tcPr>
          <w:p w14:paraId="0D60FC30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标准物质种类</w:t>
            </w:r>
          </w:p>
        </w:tc>
        <w:tc>
          <w:tcPr>
            <w:tcW w:w="1134" w:type="dxa"/>
            <w:gridSpan w:val="2"/>
            <w:vAlign w:val="center"/>
          </w:tcPr>
          <w:p w14:paraId="5CB77DB9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标称值（</w:t>
            </w:r>
            <w:r w:rsidRPr="0009404C">
              <w:rPr>
                <w:szCs w:val="21"/>
              </w:rPr>
              <w:t>MPa</w:t>
            </w:r>
            <w:r w:rsidRPr="0009404C">
              <w:rPr>
                <w:szCs w:val="21"/>
              </w:rPr>
              <w:t>）</w:t>
            </w:r>
          </w:p>
        </w:tc>
        <w:tc>
          <w:tcPr>
            <w:tcW w:w="1561" w:type="dxa"/>
            <w:gridSpan w:val="2"/>
            <w:vAlign w:val="center"/>
          </w:tcPr>
          <w:p w14:paraId="065F1C92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相对示值误差（</w:t>
            </w:r>
            <w:r w:rsidRPr="0009404C">
              <w:rPr>
                <w:szCs w:val="21"/>
              </w:rPr>
              <w:t>%</w:t>
            </w:r>
            <w:r w:rsidRPr="0009404C">
              <w:rPr>
                <w:szCs w:val="21"/>
              </w:rPr>
              <w:t>）</w:t>
            </w:r>
          </w:p>
        </w:tc>
        <w:tc>
          <w:tcPr>
            <w:tcW w:w="1081" w:type="dxa"/>
            <w:vAlign w:val="center"/>
          </w:tcPr>
          <w:p w14:paraId="09D7B1E8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重复性（</w:t>
            </w:r>
            <w:r w:rsidRPr="0009404C">
              <w:rPr>
                <w:szCs w:val="21"/>
              </w:rPr>
              <w:t>%</w:t>
            </w:r>
            <w:r w:rsidRPr="0009404C">
              <w:rPr>
                <w:szCs w:val="21"/>
              </w:rPr>
              <w:t>）</w:t>
            </w:r>
          </w:p>
        </w:tc>
        <w:tc>
          <w:tcPr>
            <w:tcW w:w="4390" w:type="dxa"/>
            <w:gridSpan w:val="7"/>
            <w:vAlign w:val="center"/>
          </w:tcPr>
          <w:p w14:paraId="32D0D2D8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测量结果（</w:t>
            </w:r>
            <w:r w:rsidRPr="0009404C">
              <w:rPr>
                <w:szCs w:val="21"/>
              </w:rPr>
              <w:t>MPa</w:t>
            </w:r>
            <w:r w:rsidRPr="0009404C">
              <w:rPr>
                <w:szCs w:val="21"/>
              </w:rPr>
              <w:t>）</w:t>
            </w:r>
          </w:p>
        </w:tc>
      </w:tr>
      <w:tr w:rsidR="00EC1806" w:rsidRPr="0009404C" w14:paraId="141BE8B0" w14:textId="77777777" w:rsidTr="00EC1806">
        <w:trPr>
          <w:trHeight w:val="288"/>
        </w:trPr>
        <w:tc>
          <w:tcPr>
            <w:tcW w:w="1697" w:type="dxa"/>
            <w:gridSpan w:val="2"/>
            <w:vMerge w:val="restart"/>
            <w:vAlign w:val="center"/>
          </w:tcPr>
          <w:p w14:paraId="6F7606A3" w14:textId="77777777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铁标准物质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1DE98983" w14:textId="24FFD71B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rPr>
                <w:rFonts w:hint="eastAsia"/>
              </w:rPr>
              <w:t>15.2</w:t>
            </w:r>
          </w:p>
        </w:tc>
        <w:tc>
          <w:tcPr>
            <w:tcW w:w="1561" w:type="dxa"/>
            <w:gridSpan w:val="2"/>
            <w:vMerge w:val="restart"/>
            <w:vAlign w:val="center"/>
          </w:tcPr>
          <w:p w14:paraId="234D2874" w14:textId="23FD17E3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rPr>
                <w:rFonts w:hint="eastAsia"/>
              </w:rPr>
              <w:t>9</w:t>
            </w:r>
            <w:r w:rsidRPr="0009404C">
              <w:t>%</w:t>
            </w:r>
          </w:p>
        </w:tc>
        <w:tc>
          <w:tcPr>
            <w:tcW w:w="1081" w:type="dxa"/>
            <w:vMerge w:val="restart"/>
            <w:vAlign w:val="center"/>
          </w:tcPr>
          <w:p w14:paraId="6215B704" w14:textId="387D6669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>19%</w:t>
            </w:r>
          </w:p>
        </w:tc>
        <w:tc>
          <w:tcPr>
            <w:tcW w:w="731" w:type="dxa"/>
            <w:vAlign w:val="center"/>
          </w:tcPr>
          <w:p w14:paraId="761AFC3A" w14:textId="146684F7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14.5 </w:t>
            </w:r>
          </w:p>
        </w:tc>
        <w:tc>
          <w:tcPr>
            <w:tcW w:w="731" w:type="dxa"/>
            <w:gridSpan w:val="2"/>
            <w:vAlign w:val="center"/>
          </w:tcPr>
          <w:p w14:paraId="044B2CDE" w14:textId="0E2E7732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18.1 </w:t>
            </w:r>
          </w:p>
        </w:tc>
        <w:tc>
          <w:tcPr>
            <w:tcW w:w="731" w:type="dxa"/>
            <w:vAlign w:val="center"/>
          </w:tcPr>
          <w:p w14:paraId="5304F46C" w14:textId="2A81FC77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16.6 </w:t>
            </w:r>
          </w:p>
        </w:tc>
        <w:tc>
          <w:tcPr>
            <w:tcW w:w="731" w:type="dxa"/>
            <w:vAlign w:val="center"/>
          </w:tcPr>
          <w:p w14:paraId="0021C0C9" w14:textId="5E5E124E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23.4 </w:t>
            </w:r>
          </w:p>
        </w:tc>
        <w:tc>
          <w:tcPr>
            <w:tcW w:w="731" w:type="dxa"/>
            <w:vAlign w:val="center"/>
          </w:tcPr>
          <w:p w14:paraId="29ED8190" w14:textId="11FBA460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17.1 </w:t>
            </w:r>
          </w:p>
        </w:tc>
        <w:tc>
          <w:tcPr>
            <w:tcW w:w="735" w:type="dxa"/>
            <w:vAlign w:val="center"/>
          </w:tcPr>
          <w:p w14:paraId="1790410A" w14:textId="3BCEB104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14.2 </w:t>
            </w:r>
          </w:p>
        </w:tc>
      </w:tr>
      <w:tr w:rsidR="00EC1806" w:rsidRPr="0009404C" w14:paraId="2316F147" w14:textId="77777777" w:rsidTr="00EC1806">
        <w:trPr>
          <w:trHeight w:val="288"/>
        </w:trPr>
        <w:tc>
          <w:tcPr>
            <w:tcW w:w="1697" w:type="dxa"/>
            <w:gridSpan w:val="2"/>
            <w:vMerge/>
            <w:vAlign w:val="center"/>
          </w:tcPr>
          <w:p w14:paraId="0DBA696E" w14:textId="77777777" w:rsidR="00EC1806" w:rsidRPr="0009404C" w:rsidRDefault="00EC1806" w:rsidP="00EC1806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436B4AFF" w14:textId="77777777" w:rsidR="00EC1806" w:rsidRPr="0009404C" w:rsidRDefault="00EC1806" w:rsidP="00EC1806">
            <w:pPr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2"/>
            <w:vMerge/>
            <w:vAlign w:val="center"/>
          </w:tcPr>
          <w:p w14:paraId="0628EEA9" w14:textId="77777777" w:rsidR="00EC1806" w:rsidRPr="0009404C" w:rsidRDefault="00EC1806" w:rsidP="00EC1806"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vMerge/>
            <w:vAlign w:val="center"/>
          </w:tcPr>
          <w:p w14:paraId="6B586A96" w14:textId="77777777" w:rsidR="00EC1806" w:rsidRPr="0009404C" w:rsidRDefault="00EC1806" w:rsidP="00EC1806">
            <w:pPr>
              <w:jc w:val="center"/>
              <w:rPr>
                <w:szCs w:val="21"/>
              </w:rPr>
            </w:pPr>
          </w:p>
        </w:tc>
        <w:tc>
          <w:tcPr>
            <w:tcW w:w="731" w:type="dxa"/>
            <w:vAlign w:val="center"/>
          </w:tcPr>
          <w:p w14:paraId="39FDE83D" w14:textId="084B2E38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19.7 </w:t>
            </w:r>
          </w:p>
        </w:tc>
        <w:tc>
          <w:tcPr>
            <w:tcW w:w="731" w:type="dxa"/>
            <w:gridSpan w:val="2"/>
            <w:vAlign w:val="center"/>
          </w:tcPr>
          <w:p w14:paraId="5CC34DCA" w14:textId="6925C3FE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15.3 </w:t>
            </w:r>
          </w:p>
        </w:tc>
        <w:tc>
          <w:tcPr>
            <w:tcW w:w="731" w:type="dxa"/>
            <w:vAlign w:val="center"/>
          </w:tcPr>
          <w:p w14:paraId="4B8C3239" w14:textId="7CC8CF14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16.6 </w:t>
            </w:r>
          </w:p>
        </w:tc>
        <w:tc>
          <w:tcPr>
            <w:tcW w:w="731" w:type="dxa"/>
            <w:vAlign w:val="center"/>
          </w:tcPr>
          <w:p w14:paraId="5C6F8780" w14:textId="77A2A13D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11.3 </w:t>
            </w:r>
          </w:p>
        </w:tc>
        <w:tc>
          <w:tcPr>
            <w:tcW w:w="731" w:type="dxa"/>
            <w:vAlign w:val="center"/>
          </w:tcPr>
          <w:p w14:paraId="3DAE2EB0" w14:textId="59E5E049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13.7 </w:t>
            </w:r>
          </w:p>
        </w:tc>
        <w:tc>
          <w:tcPr>
            <w:tcW w:w="735" w:type="dxa"/>
            <w:vAlign w:val="center"/>
          </w:tcPr>
          <w:p w14:paraId="5E41F312" w14:textId="6AE4CB8F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15.8 </w:t>
            </w:r>
          </w:p>
        </w:tc>
      </w:tr>
      <w:tr w:rsidR="00EC1806" w:rsidRPr="0009404C" w14:paraId="69B5ADE8" w14:textId="77777777" w:rsidTr="00EC1806">
        <w:trPr>
          <w:trHeight w:val="288"/>
        </w:trPr>
        <w:tc>
          <w:tcPr>
            <w:tcW w:w="1697" w:type="dxa"/>
            <w:gridSpan w:val="2"/>
            <w:vMerge w:val="restart"/>
            <w:vAlign w:val="center"/>
          </w:tcPr>
          <w:p w14:paraId="4232EE4F" w14:textId="77777777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不锈钢标准物质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36ED2B69" w14:textId="270B70DF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>-478</w:t>
            </w:r>
          </w:p>
        </w:tc>
        <w:tc>
          <w:tcPr>
            <w:tcW w:w="1561" w:type="dxa"/>
            <w:gridSpan w:val="2"/>
            <w:vMerge w:val="restart"/>
            <w:vAlign w:val="center"/>
          </w:tcPr>
          <w:p w14:paraId="43A72566" w14:textId="1108BEC7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>-1%</w:t>
            </w:r>
          </w:p>
        </w:tc>
        <w:tc>
          <w:tcPr>
            <w:tcW w:w="1081" w:type="dxa"/>
            <w:vMerge w:val="restart"/>
            <w:vAlign w:val="center"/>
          </w:tcPr>
          <w:p w14:paraId="7E52941D" w14:textId="178B9E21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>-2%</w:t>
            </w:r>
          </w:p>
        </w:tc>
        <w:tc>
          <w:tcPr>
            <w:tcW w:w="731" w:type="dxa"/>
            <w:vAlign w:val="center"/>
          </w:tcPr>
          <w:p w14:paraId="4109297A" w14:textId="646AFF77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-472 </w:t>
            </w:r>
          </w:p>
        </w:tc>
        <w:tc>
          <w:tcPr>
            <w:tcW w:w="731" w:type="dxa"/>
            <w:gridSpan w:val="2"/>
            <w:vAlign w:val="center"/>
          </w:tcPr>
          <w:p w14:paraId="1788FA6D" w14:textId="1B406508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-488 </w:t>
            </w:r>
          </w:p>
        </w:tc>
        <w:tc>
          <w:tcPr>
            <w:tcW w:w="731" w:type="dxa"/>
            <w:vAlign w:val="center"/>
          </w:tcPr>
          <w:p w14:paraId="7CFBD78C" w14:textId="4C830438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-481 </w:t>
            </w:r>
          </w:p>
        </w:tc>
        <w:tc>
          <w:tcPr>
            <w:tcW w:w="731" w:type="dxa"/>
            <w:vAlign w:val="center"/>
          </w:tcPr>
          <w:p w14:paraId="64891FA7" w14:textId="61DD063A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-465 </w:t>
            </w:r>
          </w:p>
        </w:tc>
        <w:tc>
          <w:tcPr>
            <w:tcW w:w="731" w:type="dxa"/>
            <w:vAlign w:val="center"/>
          </w:tcPr>
          <w:p w14:paraId="7B902501" w14:textId="25ACAF55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-474 </w:t>
            </w:r>
          </w:p>
        </w:tc>
        <w:tc>
          <w:tcPr>
            <w:tcW w:w="735" w:type="dxa"/>
            <w:vAlign w:val="center"/>
          </w:tcPr>
          <w:p w14:paraId="63E8814F" w14:textId="5E477A24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-471 </w:t>
            </w:r>
          </w:p>
        </w:tc>
      </w:tr>
      <w:tr w:rsidR="00EC1806" w:rsidRPr="0009404C" w14:paraId="1B970528" w14:textId="77777777" w:rsidTr="00EC1806">
        <w:trPr>
          <w:trHeight w:val="288"/>
        </w:trPr>
        <w:tc>
          <w:tcPr>
            <w:tcW w:w="1697" w:type="dxa"/>
            <w:gridSpan w:val="2"/>
            <w:vMerge/>
            <w:vAlign w:val="center"/>
          </w:tcPr>
          <w:p w14:paraId="79DD80EF" w14:textId="77777777" w:rsidR="00EC1806" w:rsidRPr="0009404C" w:rsidRDefault="00EC1806" w:rsidP="00EC1806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41A840FE" w14:textId="77777777" w:rsidR="00EC1806" w:rsidRPr="0009404C" w:rsidRDefault="00EC1806" w:rsidP="00EC1806">
            <w:pPr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2"/>
            <w:vMerge/>
            <w:vAlign w:val="center"/>
          </w:tcPr>
          <w:p w14:paraId="6ED226F7" w14:textId="77777777" w:rsidR="00EC1806" w:rsidRPr="0009404C" w:rsidRDefault="00EC1806" w:rsidP="00EC1806"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vMerge/>
            <w:vAlign w:val="center"/>
          </w:tcPr>
          <w:p w14:paraId="0F2DB1A4" w14:textId="77777777" w:rsidR="00EC1806" w:rsidRPr="0009404C" w:rsidRDefault="00EC1806" w:rsidP="00EC1806">
            <w:pPr>
              <w:jc w:val="center"/>
              <w:rPr>
                <w:szCs w:val="21"/>
              </w:rPr>
            </w:pPr>
          </w:p>
        </w:tc>
        <w:tc>
          <w:tcPr>
            <w:tcW w:w="731" w:type="dxa"/>
            <w:vAlign w:val="center"/>
          </w:tcPr>
          <w:p w14:paraId="6704A73C" w14:textId="7968BFB1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-469 </w:t>
            </w:r>
          </w:p>
        </w:tc>
        <w:tc>
          <w:tcPr>
            <w:tcW w:w="731" w:type="dxa"/>
            <w:gridSpan w:val="2"/>
            <w:vAlign w:val="center"/>
          </w:tcPr>
          <w:p w14:paraId="38908DA7" w14:textId="7F44CFBF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-473 </w:t>
            </w:r>
          </w:p>
        </w:tc>
        <w:tc>
          <w:tcPr>
            <w:tcW w:w="731" w:type="dxa"/>
            <w:vAlign w:val="center"/>
          </w:tcPr>
          <w:p w14:paraId="1C9705E1" w14:textId="4F73F6AC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-471 </w:t>
            </w:r>
          </w:p>
        </w:tc>
        <w:tc>
          <w:tcPr>
            <w:tcW w:w="731" w:type="dxa"/>
            <w:vAlign w:val="center"/>
          </w:tcPr>
          <w:p w14:paraId="68C943C8" w14:textId="3C382B93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-462 </w:t>
            </w:r>
          </w:p>
        </w:tc>
        <w:tc>
          <w:tcPr>
            <w:tcW w:w="731" w:type="dxa"/>
            <w:vAlign w:val="center"/>
          </w:tcPr>
          <w:p w14:paraId="0C3A2E98" w14:textId="7998F556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-480 </w:t>
            </w:r>
          </w:p>
        </w:tc>
        <w:tc>
          <w:tcPr>
            <w:tcW w:w="735" w:type="dxa"/>
            <w:vAlign w:val="center"/>
          </w:tcPr>
          <w:p w14:paraId="2F1A3604" w14:textId="7DE2C7B4" w:rsidR="00EC1806" w:rsidRPr="0009404C" w:rsidRDefault="00EC1806" w:rsidP="00EC1806">
            <w:pPr>
              <w:jc w:val="center"/>
              <w:rPr>
                <w:szCs w:val="21"/>
              </w:rPr>
            </w:pPr>
            <w:r w:rsidRPr="0009404C">
              <w:t xml:space="preserve">-462 </w:t>
            </w:r>
          </w:p>
        </w:tc>
      </w:tr>
    </w:tbl>
    <w:p w14:paraId="0BAD90DF" w14:textId="77777777" w:rsidR="001204B5" w:rsidRPr="0009404C" w:rsidRDefault="001204B5" w:rsidP="001204B5">
      <w:pPr>
        <w:rPr>
          <w:sz w:val="28"/>
          <w:szCs w:val="28"/>
        </w:rPr>
      </w:pPr>
    </w:p>
    <w:p w14:paraId="13B65027" w14:textId="77777777" w:rsidR="001204B5" w:rsidRPr="0009404C" w:rsidRDefault="001204B5" w:rsidP="001204B5">
      <w:pPr>
        <w:rPr>
          <w:sz w:val="28"/>
          <w:szCs w:val="28"/>
        </w:rPr>
      </w:pPr>
    </w:p>
    <w:p w14:paraId="324E477B" w14:textId="77777777" w:rsidR="001204B5" w:rsidRPr="0009404C" w:rsidRDefault="001204B5" w:rsidP="001204B5">
      <w:pPr>
        <w:rPr>
          <w:sz w:val="28"/>
          <w:szCs w:val="28"/>
        </w:rPr>
      </w:pPr>
    </w:p>
    <w:p w14:paraId="5CEF2EC6" w14:textId="77777777" w:rsidR="001204B5" w:rsidRPr="0009404C" w:rsidRDefault="001204B5" w:rsidP="001204B5">
      <w:pPr>
        <w:rPr>
          <w:sz w:val="28"/>
          <w:szCs w:val="28"/>
        </w:rPr>
      </w:pPr>
    </w:p>
    <w:p w14:paraId="4EB1D067" w14:textId="77777777" w:rsidR="001204B5" w:rsidRPr="0009404C" w:rsidRDefault="001204B5" w:rsidP="001204B5">
      <w:pPr>
        <w:rPr>
          <w:sz w:val="28"/>
          <w:szCs w:val="28"/>
        </w:rPr>
      </w:pPr>
    </w:p>
    <w:p w14:paraId="542DB498" w14:textId="35EA7F6B" w:rsidR="001204B5" w:rsidRPr="0009404C" w:rsidRDefault="001204B5" w:rsidP="001204B5">
      <w:pPr>
        <w:jc w:val="left"/>
        <w:rPr>
          <w:szCs w:val="21"/>
        </w:rPr>
      </w:pPr>
      <w:r w:rsidRPr="0009404C">
        <w:rPr>
          <w:rFonts w:hint="eastAsia"/>
          <w:szCs w:val="21"/>
        </w:rPr>
        <w:t>5</w:t>
      </w:r>
      <w:r w:rsidRPr="0009404C">
        <w:rPr>
          <w:rFonts w:hint="eastAsia"/>
          <w:szCs w:val="21"/>
        </w:rPr>
        <w:t>、实验人员：</w:t>
      </w:r>
      <w:r w:rsidR="00384FA8" w:rsidRPr="0009404C">
        <w:rPr>
          <w:rFonts w:hint="eastAsia"/>
          <w:szCs w:val="21"/>
        </w:rPr>
        <w:t>毛宽亮、王志刚、李旭</w:t>
      </w:r>
      <w:r w:rsidRPr="0009404C">
        <w:rPr>
          <w:rFonts w:hint="eastAsia"/>
          <w:szCs w:val="21"/>
        </w:rPr>
        <w:t>，实验日期：</w:t>
      </w:r>
      <w:r w:rsidR="00384FA8" w:rsidRPr="0009404C">
        <w:rPr>
          <w:rFonts w:hint="eastAsia"/>
          <w:szCs w:val="21"/>
        </w:rPr>
        <w:t>2024.8.27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6"/>
        <w:gridCol w:w="1311"/>
        <w:gridCol w:w="488"/>
        <w:gridCol w:w="646"/>
        <w:gridCol w:w="1545"/>
        <w:gridCol w:w="16"/>
        <w:gridCol w:w="1081"/>
        <w:gridCol w:w="731"/>
        <w:gridCol w:w="363"/>
        <w:gridCol w:w="368"/>
        <w:gridCol w:w="731"/>
        <w:gridCol w:w="731"/>
        <w:gridCol w:w="731"/>
        <w:gridCol w:w="735"/>
      </w:tblGrid>
      <w:tr w:rsidR="001204B5" w:rsidRPr="0009404C" w14:paraId="029A148A" w14:textId="77777777" w:rsidTr="00567059">
        <w:trPr>
          <w:trHeight w:val="288"/>
        </w:trPr>
        <w:tc>
          <w:tcPr>
            <w:tcW w:w="2185" w:type="dxa"/>
            <w:gridSpan w:val="3"/>
            <w:vAlign w:val="center"/>
          </w:tcPr>
          <w:p w14:paraId="78760F8B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生产厂家</w:t>
            </w:r>
          </w:p>
        </w:tc>
        <w:tc>
          <w:tcPr>
            <w:tcW w:w="2191" w:type="dxa"/>
            <w:gridSpan w:val="2"/>
            <w:vAlign w:val="center"/>
          </w:tcPr>
          <w:p w14:paraId="643F5003" w14:textId="42607597" w:rsidR="001204B5" w:rsidRPr="0009404C" w:rsidRDefault="00384FA8" w:rsidP="003F591F">
            <w:pPr>
              <w:jc w:val="center"/>
              <w:rPr>
                <w:szCs w:val="21"/>
              </w:rPr>
            </w:pPr>
            <w:r w:rsidRPr="0009404C">
              <w:rPr>
                <w:rFonts w:hint="eastAsia"/>
                <w:szCs w:val="21"/>
              </w:rPr>
              <w:t>芬兰</w:t>
            </w:r>
            <w:proofErr w:type="spellStart"/>
            <w:r w:rsidRPr="0009404C">
              <w:rPr>
                <w:rFonts w:hint="eastAsia"/>
                <w:szCs w:val="21"/>
              </w:rPr>
              <w:t>Stresstech</w:t>
            </w:r>
            <w:proofErr w:type="spellEnd"/>
            <w:r w:rsidRPr="0009404C">
              <w:rPr>
                <w:rFonts w:hint="eastAsia"/>
                <w:szCs w:val="21"/>
              </w:rPr>
              <w:t>公司</w:t>
            </w:r>
          </w:p>
        </w:tc>
        <w:tc>
          <w:tcPr>
            <w:tcW w:w="2191" w:type="dxa"/>
            <w:gridSpan w:val="4"/>
            <w:vAlign w:val="center"/>
          </w:tcPr>
          <w:p w14:paraId="6BED817E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型号规格</w:t>
            </w:r>
          </w:p>
        </w:tc>
        <w:tc>
          <w:tcPr>
            <w:tcW w:w="3296" w:type="dxa"/>
            <w:gridSpan w:val="5"/>
            <w:vAlign w:val="center"/>
          </w:tcPr>
          <w:p w14:paraId="118DA906" w14:textId="07F50964" w:rsidR="001204B5" w:rsidRPr="0009404C" w:rsidRDefault="00384FA8" w:rsidP="003F591F">
            <w:pPr>
              <w:jc w:val="center"/>
              <w:rPr>
                <w:szCs w:val="21"/>
              </w:rPr>
            </w:pPr>
            <w:proofErr w:type="spellStart"/>
            <w:r w:rsidRPr="0009404C">
              <w:rPr>
                <w:szCs w:val="21"/>
              </w:rPr>
              <w:t>Xstress</w:t>
            </w:r>
            <w:proofErr w:type="spellEnd"/>
            <w:r w:rsidRPr="0009404C">
              <w:rPr>
                <w:szCs w:val="21"/>
              </w:rPr>
              <w:t xml:space="preserve"> 3000</w:t>
            </w:r>
          </w:p>
        </w:tc>
      </w:tr>
      <w:tr w:rsidR="001204B5" w:rsidRPr="0009404C" w14:paraId="6E3563A6" w14:textId="77777777" w:rsidTr="00567059">
        <w:trPr>
          <w:trHeight w:val="282"/>
        </w:trPr>
        <w:tc>
          <w:tcPr>
            <w:tcW w:w="2185" w:type="dxa"/>
            <w:gridSpan w:val="3"/>
            <w:vAlign w:val="center"/>
          </w:tcPr>
          <w:p w14:paraId="6C129EF0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出厂编号</w:t>
            </w:r>
          </w:p>
        </w:tc>
        <w:tc>
          <w:tcPr>
            <w:tcW w:w="2191" w:type="dxa"/>
            <w:gridSpan w:val="2"/>
            <w:vAlign w:val="center"/>
          </w:tcPr>
          <w:p w14:paraId="21684EDC" w14:textId="0CFF4911" w:rsidR="001204B5" w:rsidRPr="0009404C" w:rsidRDefault="00384FA8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101346</w:t>
            </w:r>
          </w:p>
        </w:tc>
        <w:tc>
          <w:tcPr>
            <w:tcW w:w="2191" w:type="dxa"/>
            <w:gridSpan w:val="4"/>
            <w:vAlign w:val="center"/>
          </w:tcPr>
          <w:p w14:paraId="39A60718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实验地点</w:t>
            </w:r>
          </w:p>
        </w:tc>
        <w:tc>
          <w:tcPr>
            <w:tcW w:w="3296" w:type="dxa"/>
            <w:gridSpan w:val="5"/>
            <w:vAlign w:val="center"/>
          </w:tcPr>
          <w:p w14:paraId="316AEDE6" w14:textId="7A0ACA89" w:rsidR="001204B5" w:rsidRPr="0009404C" w:rsidRDefault="00384FA8" w:rsidP="003F591F">
            <w:pPr>
              <w:jc w:val="center"/>
              <w:rPr>
                <w:szCs w:val="21"/>
              </w:rPr>
            </w:pPr>
            <w:r w:rsidRPr="0009404C">
              <w:rPr>
                <w:rFonts w:hint="eastAsia"/>
                <w:szCs w:val="21"/>
              </w:rPr>
              <w:t>中信重工机械股份有限公司</w:t>
            </w:r>
          </w:p>
        </w:tc>
      </w:tr>
      <w:tr w:rsidR="001204B5" w:rsidRPr="0009404C" w14:paraId="3A5316F2" w14:textId="77777777" w:rsidTr="00567059">
        <w:trPr>
          <w:trHeight w:val="569"/>
        </w:trPr>
        <w:tc>
          <w:tcPr>
            <w:tcW w:w="386" w:type="dxa"/>
            <w:vAlign w:val="center"/>
          </w:tcPr>
          <w:p w14:paraId="113CC201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序号</w:t>
            </w:r>
          </w:p>
        </w:tc>
        <w:tc>
          <w:tcPr>
            <w:tcW w:w="5087" w:type="dxa"/>
            <w:gridSpan w:val="6"/>
            <w:vAlign w:val="center"/>
          </w:tcPr>
          <w:p w14:paraId="62EB6D03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校准项目</w:t>
            </w:r>
          </w:p>
        </w:tc>
        <w:tc>
          <w:tcPr>
            <w:tcW w:w="4390" w:type="dxa"/>
            <w:gridSpan w:val="7"/>
            <w:vAlign w:val="center"/>
          </w:tcPr>
          <w:p w14:paraId="7CC20552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校准结果</w:t>
            </w:r>
          </w:p>
        </w:tc>
      </w:tr>
      <w:tr w:rsidR="001204B5" w:rsidRPr="0009404C" w14:paraId="7A286C57" w14:textId="77777777" w:rsidTr="00567059">
        <w:trPr>
          <w:trHeight w:val="288"/>
        </w:trPr>
        <w:tc>
          <w:tcPr>
            <w:tcW w:w="386" w:type="dxa"/>
            <w:vAlign w:val="center"/>
          </w:tcPr>
          <w:p w14:paraId="20A41B02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1</w:t>
            </w:r>
          </w:p>
        </w:tc>
        <w:tc>
          <w:tcPr>
            <w:tcW w:w="5087" w:type="dxa"/>
            <w:gridSpan w:val="6"/>
            <w:vAlign w:val="center"/>
          </w:tcPr>
          <w:p w14:paraId="52ACCE14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定量分析</w:t>
            </w:r>
            <w:r w:rsidRPr="0009404C">
              <w:rPr>
                <w:rFonts w:hint="eastAsia"/>
                <w:szCs w:val="21"/>
              </w:rPr>
              <w:t>相对</w:t>
            </w:r>
            <w:r w:rsidRPr="0009404C">
              <w:rPr>
                <w:szCs w:val="21"/>
              </w:rPr>
              <w:t>示值误差</w:t>
            </w:r>
          </w:p>
        </w:tc>
        <w:tc>
          <w:tcPr>
            <w:tcW w:w="4390" w:type="dxa"/>
            <w:gridSpan w:val="7"/>
            <w:vMerge w:val="restart"/>
            <w:vAlign w:val="center"/>
          </w:tcPr>
          <w:p w14:paraId="4A6AB181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见下表</w:t>
            </w:r>
          </w:p>
        </w:tc>
      </w:tr>
      <w:tr w:rsidR="001204B5" w:rsidRPr="0009404C" w14:paraId="75238BC4" w14:textId="77777777" w:rsidTr="00567059">
        <w:trPr>
          <w:trHeight w:val="288"/>
        </w:trPr>
        <w:tc>
          <w:tcPr>
            <w:tcW w:w="386" w:type="dxa"/>
            <w:vAlign w:val="center"/>
          </w:tcPr>
          <w:p w14:paraId="7BD13492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2</w:t>
            </w:r>
          </w:p>
        </w:tc>
        <w:tc>
          <w:tcPr>
            <w:tcW w:w="5087" w:type="dxa"/>
            <w:gridSpan w:val="6"/>
            <w:vAlign w:val="center"/>
          </w:tcPr>
          <w:p w14:paraId="23DAC5B1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定量分析重复性</w:t>
            </w:r>
          </w:p>
        </w:tc>
        <w:tc>
          <w:tcPr>
            <w:tcW w:w="4390" w:type="dxa"/>
            <w:gridSpan w:val="7"/>
            <w:vMerge/>
            <w:vAlign w:val="center"/>
          </w:tcPr>
          <w:p w14:paraId="1ADEEC7F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</w:p>
        </w:tc>
      </w:tr>
      <w:tr w:rsidR="001204B5" w:rsidRPr="0009404C" w14:paraId="0CC557B4" w14:textId="77777777" w:rsidTr="00567059">
        <w:trPr>
          <w:trHeight w:val="569"/>
        </w:trPr>
        <w:tc>
          <w:tcPr>
            <w:tcW w:w="1697" w:type="dxa"/>
            <w:gridSpan w:val="2"/>
            <w:vAlign w:val="center"/>
          </w:tcPr>
          <w:p w14:paraId="6FB5D0EA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标准物质种类</w:t>
            </w:r>
          </w:p>
        </w:tc>
        <w:tc>
          <w:tcPr>
            <w:tcW w:w="1134" w:type="dxa"/>
            <w:gridSpan w:val="2"/>
            <w:vAlign w:val="center"/>
          </w:tcPr>
          <w:p w14:paraId="2D1CA4CF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标称值（</w:t>
            </w:r>
            <w:r w:rsidRPr="0009404C">
              <w:rPr>
                <w:szCs w:val="21"/>
              </w:rPr>
              <w:t>MPa</w:t>
            </w:r>
            <w:r w:rsidRPr="0009404C">
              <w:rPr>
                <w:szCs w:val="21"/>
              </w:rPr>
              <w:t>）</w:t>
            </w:r>
          </w:p>
        </w:tc>
        <w:tc>
          <w:tcPr>
            <w:tcW w:w="1561" w:type="dxa"/>
            <w:gridSpan w:val="2"/>
            <w:vAlign w:val="center"/>
          </w:tcPr>
          <w:p w14:paraId="3EEB6028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相对示值误差（</w:t>
            </w:r>
            <w:r w:rsidRPr="0009404C">
              <w:rPr>
                <w:szCs w:val="21"/>
              </w:rPr>
              <w:t>%</w:t>
            </w:r>
            <w:r w:rsidRPr="0009404C">
              <w:rPr>
                <w:szCs w:val="21"/>
              </w:rPr>
              <w:t>）</w:t>
            </w:r>
          </w:p>
        </w:tc>
        <w:tc>
          <w:tcPr>
            <w:tcW w:w="1081" w:type="dxa"/>
            <w:vAlign w:val="center"/>
          </w:tcPr>
          <w:p w14:paraId="66D4B8E5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重复性（</w:t>
            </w:r>
            <w:r w:rsidRPr="0009404C">
              <w:rPr>
                <w:szCs w:val="21"/>
              </w:rPr>
              <w:t>%</w:t>
            </w:r>
            <w:r w:rsidRPr="0009404C">
              <w:rPr>
                <w:szCs w:val="21"/>
              </w:rPr>
              <w:t>）</w:t>
            </w:r>
          </w:p>
        </w:tc>
        <w:tc>
          <w:tcPr>
            <w:tcW w:w="4390" w:type="dxa"/>
            <w:gridSpan w:val="7"/>
            <w:vAlign w:val="center"/>
          </w:tcPr>
          <w:p w14:paraId="09C60548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测量结果（</w:t>
            </w:r>
            <w:r w:rsidRPr="0009404C">
              <w:rPr>
                <w:szCs w:val="21"/>
              </w:rPr>
              <w:t>MPa</w:t>
            </w:r>
            <w:r w:rsidRPr="0009404C">
              <w:rPr>
                <w:szCs w:val="21"/>
              </w:rPr>
              <w:t>）</w:t>
            </w:r>
          </w:p>
        </w:tc>
      </w:tr>
      <w:tr w:rsidR="00567059" w:rsidRPr="0009404C" w14:paraId="10587315" w14:textId="77777777" w:rsidTr="00567059">
        <w:trPr>
          <w:trHeight w:val="288"/>
        </w:trPr>
        <w:tc>
          <w:tcPr>
            <w:tcW w:w="1697" w:type="dxa"/>
            <w:gridSpan w:val="2"/>
            <w:vMerge w:val="restart"/>
            <w:vAlign w:val="center"/>
          </w:tcPr>
          <w:p w14:paraId="09C23EE1" w14:textId="77777777" w:rsidR="00567059" w:rsidRPr="0009404C" w:rsidRDefault="00567059" w:rsidP="00567059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铁标准物质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7BF2F0D6" w14:textId="2F795CD0" w:rsidR="00567059" w:rsidRPr="0009404C" w:rsidRDefault="00567059" w:rsidP="00567059">
            <w:pPr>
              <w:jc w:val="center"/>
              <w:rPr>
                <w:szCs w:val="21"/>
              </w:rPr>
            </w:pPr>
            <w:r w:rsidRPr="0009404C">
              <w:rPr>
                <w:rFonts w:hint="eastAsia"/>
              </w:rPr>
              <w:t>15.2</w:t>
            </w:r>
          </w:p>
        </w:tc>
        <w:tc>
          <w:tcPr>
            <w:tcW w:w="1561" w:type="dxa"/>
            <w:gridSpan w:val="2"/>
            <w:vMerge w:val="restart"/>
            <w:vAlign w:val="center"/>
          </w:tcPr>
          <w:p w14:paraId="320E3D4D" w14:textId="2293D8E0" w:rsidR="00567059" w:rsidRPr="0009404C" w:rsidRDefault="00567059" w:rsidP="00567059">
            <w:pPr>
              <w:jc w:val="center"/>
              <w:rPr>
                <w:szCs w:val="21"/>
              </w:rPr>
            </w:pPr>
            <w:r w:rsidRPr="0009404C">
              <w:rPr>
                <w:rFonts w:hint="eastAsia"/>
              </w:rPr>
              <w:t>1</w:t>
            </w:r>
            <w:r w:rsidRPr="0009404C">
              <w:t>%</w:t>
            </w:r>
          </w:p>
        </w:tc>
        <w:tc>
          <w:tcPr>
            <w:tcW w:w="1081" w:type="dxa"/>
            <w:vMerge w:val="restart"/>
            <w:vAlign w:val="center"/>
          </w:tcPr>
          <w:p w14:paraId="67527AAD" w14:textId="70812149" w:rsidR="00567059" w:rsidRPr="0009404C" w:rsidRDefault="00567059" w:rsidP="00567059">
            <w:pPr>
              <w:jc w:val="center"/>
              <w:rPr>
                <w:szCs w:val="21"/>
              </w:rPr>
            </w:pPr>
            <w:r w:rsidRPr="0009404C">
              <w:t>8%</w:t>
            </w:r>
          </w:p>
        </w:tc>
        <w:tc>
          <w:tcPr>
            <w:tcW w:w="731" w:type="dxa"/>
            <w:vAlign w:val="center"/>
          </w:tcPr>
          <w:p w14:paraId="62393888" w14:textId="3F0224BC" w:rsidR="00567059" w:rsidRPr="0009404C" w:rsidRDefault="00567059" w:rsidP="00567059">
            <w:pPr>
              <w:jc w:val="center"/>
              <w:rPr>
                <w:szCs w:val="21"/>
              </w:rPr>
            </w:pPr>
            <w:r w:rsidRPr="0009404C">
              <w:t xml:space="preserve">14.7 </w:t>
            </w:r>
          </w:p>
        </w:tc>
        <w:tc>
          <w:tcPr>
            <w:tcW w:w="731" w:type="dxa"/>
            <w:gridSpan w:val="2"/>
            <w:vAlign w:val="center"/>
          </w:tcPr>
          <w:p w14:paraId="483A92A5" w14:textId="793C4117" w:rsidR="00567059" w:rsidRPr="0009404C" w:rsidRDefault="00567059" w:rsidP="00567059">
            <w:pPr>
              <w:jc w:val="center"/>
              <w:rPr>
                <w:szCs w:val="21"/>
              </w:rPr>
            </w:pPr>
            <w:r w:rsidRPr="0009404C">
              <w:t xml:space="preserve">15.0 </w:t>
            </w:r>
          </w:p>
        </w:tc>
        <w:tc>
          <w:tcPr>
            <w:tcW w:w="731" w:type="dxa"/>
            <w:vAlign w:val="center"/>
          </w:tcPr>
          <w:p w14:paraId="0A18AA99" w14:textId="0BD53864" w:rsidR="00567059" w:rsidRPr="0009404C" w:rsidRDefault="00567059" w:rsidP="00567059">
            <w:pPr>
              <w:jc w:val="center"/>
              <w:rPr>
                <w:szCs w:val="21"/>
              </w:rPr>
            </w:pPr>
            <w:r w:rsidRPr="0009404C">
              <w:t xml:space="preserve">15.3 </w:t>
            </w:r>
          </w:p>
        </w:tc>
        <w:tc>
          <w:tcPr>
            <w:tcW w:w="731" w:type="dxa"/>
            <w:vAlign w:val="center"/>
          </w:tcPr>
          <w:p w14:paraId="6F555D36" w14:textId="0C5CE25E" w:rsidR="00567059" w:rsidRPr="0009404C" w:rsidRDefault="00567059" w:rsidP="00567059">
            <w:pPr>
              <w:jc w:val="center"/>
              <w:rPr>
                <w:szCs w:val="21"/>
              </w:rPr>
            </w:pPr>
            <w:r w:rsidRPr="0009404C">
              <w:t xml:space="preserve">14.4 </w:t>
            </w:r>
          </w:p>
        </w:tc>
        <w:tc>
          <w:tcPr>
            <w:tcW w:w="731" w:type="dxa"/>
            <w:vAlign w:val="center"/>
          </w:tcPr>
          <w:p w14:paraId="38E5D236" w14:textId="51A8B7E0" w:rsidR="00567059" w:rsidRPr="0009404C" w:rsidRDefault="00567059" w:rsidP="00567059">
            <w:pPr>
              <w:jc w:val="center"/>
              <w:rPr>
                <w:szCs w:val="21"/>
              </w:rPr>
            </w:pPr>
            <w:r w:rsidRPr="0009404C">
              <w:t xml:space="preserve">14.6 </w:t>
            </w:r>
          </w:p>
        </w:tc>
        <w:tc>
          <w:tcPr>
            <w:tcW w:w="735" w:type="dxa"/>
            <w:vAlign w:val="center"/>
          </w:tcPr>
          <w:p w14:paraId="63BE232D" w14:textId="17439CAD" w:rsidR="00567059" w:rsidRPr="0009404C" w:rsidRDefault="00567059" w:rsidP="00567059">
            <w:pPr>
              <w:jc w:val="center"/>
              <w:rPr>
                <w:szCs w:val="21"/>
              </w:rPr>
            </w:pPr>
            <w:r w:rsidRPr="0009404C">
              <w:t xml:space="preserve">17.3 </w:t>
            </w:r>
          </w:p>
        </w:tc>
      </w:tr>
      <w:tr w:rsidR="00567059" w:rsidRPr="0009404C" w14:paraId="571EBC42" w14:textId="77777777" w:rsidTr="00567059">
        <w:trPr>
          <w:trHeight w:val="288"/>
        </w:trPr>
        <w:tc>
          <w:tcPr>
            <w:tcW w:w="1697" w:type="dxa"/>
            <w:gridSpan w:val="2"/>
            <w:vMerge/>
            <w:vAlign w:val="center"/>
          </w:tcPr>
          <w:p w14:paraId="2C43982A" w14:textId="77777777" w:rsidR="00567059" w:rsidRPr="0009404C" w:rsidRDefault="00567059" w:rsidP="00567059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38314B31" w14:textId="77777777" w:rsidR="00567059" w:rsidRPr="0009404C" w:rsidRDefault="00567059" w:rsidP="00567059">
            <w:pPr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2"/>
            <w:vMerge/>
            <w:vAlign w:val="center"/>
          </w:tcPr>
          <w:p w14:paraId="561E58A9" w14:textId="77777777" w:rsidR="00567059" w:rsidRPr="0009404C" w:rsidRDefault="00567059" w:rsidP="00567059"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vMerge/>
            <w:vAlign w:val="center"/>
          </w:tcPr>
          <w:p w14:paraId="653C3EA2" w14:textId="77777777" w:rsidR="00567059" w:rsidRPr="0009404C" w:rsidRDefault="00567059" w:rsidP="00567059">
            <w:pPr>
              <w:jc w:val="center"/>
              <w:rPr>
                <w:szCs w:val="21"/>
              </w:rPr>
            </w:pPr>
          </w:p>
        </w:tc>
        <w:tc>
          <w:tcPr>
            <w:tcW w:w="731" w:type="dxa"/>
            <w:vAlign w:val="center"/>
          </w:tcPr>
          <w:p w14:paraId="533BB4A0" w14:textId="498F9661" w:rsidR="00567059" w:rsidRPr="0009404C" w:rsidRDefault="00567059" w:rsidP="00567059">
            <w:pPr>
              <w:jc w:val="center"/>
              <w:rPr>
                <w:szCs w:val="21"/>
              </w:rPr>
            </w:pPr>
            <w:r w:rsidRPr="0009404C">
              <w:t xml:space="preserve">14.9 </w:t>
            </w:r>
          </w:p>
        </w:tc>
        <w:tc>
          <w:tcPr>
            <w:tcW w:w="731" w:type="dxa"/>
            <w:gridSpan w:val="2"/>
            <w:vAlign w:val="center"/>
          </w:tcPr>
          <w:p w14:paraId="348D4DEB" w14:textId="337A1F11" w:rsidR="00567059" w:rsidRPr="0009404C" w:rsidRDefault="00567059" w:rsidP="00567059">
            <w:pPr>
              <w:jc w:val="center"/>
              <w:rPr>
                <w:szCs w:val="21"/>
              </w:rPr>
            </w:pPr>
            <w:r w:rsidRPr="0009404C">
              <w:t xml:space="preserve">14.5 </w:t>
            </w:r>
          </w:p>
        </w:tc>
        <w:tc>
          <w:tcPr>
            <w:tcW w:w="731" w:type="dxa"/>
            <w:vAlign w:val="center"/>
          </w:tcPr>
          <w:p w14:paraId="2BF30A83" w14:textId="6B75484E" w:rsidR="00567059" w:rsidRPr="0009404C" w:rsidRDefault="00567059" w:rsidP="00567059">
            <w:pPr>
              <w:jc w:val="center"/>
              <w:rPr>
                <w:szCs w:val="21"/>
              </w:rPr>
            </w:pPr>
            <w:r w:rsidRPr="0009404C">
              <w:t xml:space="preserve">18.0 </w:t>
            </w:r>
          </w:p>
        </w:tc>
        <w:tc>
          <w:tcPr>
            <w:tcW w:w="731" w:type="dxa"/>
            <w:vAlign w:val="center"/>
          </w:tcPr>
          <w:p w14:paraId="25E70AC6" w14:textId="4AE9F2B5" w:rsidR="00567059" w:rsidRPr="0009404C" w:rsidRDefault="00567059" w:rsidP="00567059">
            <w:pPr>
              <w:jc w:val="center"/>
              <w:rPr>
                <w:szCs w:val="21"/>
              </w:rPr>
            </w:pPr>
            <w:r w:rsidRPr="0009404C">
              <w:t xml:space="preserve">14.6 </w:t>
            </w:r>
          </w:p>
        </w:tc>
        <w:tc>
          <w:tcPr>
            <w:tcW w:w="731" w:type="dxa"/>
            <w:vAlign w:val="center"/>
          </w:tcPr>
          <w:p w14:paraId="2B9516D6" w14:textId="7E3D384B" w:rsidR="00567059" w:rsidRPr="0009404C" w:rsidRDefault="00567059" w:rsidP="00567059">
            <w:pPr>
              <w:jc w:val="center"/>
              <w:rPr>
                <w:szCs w:val="21"/>
              </w:rPr>
            </w:pPr>
            <w:r w:rsidRPr="0009404C">
              <w:t xml:space="preserve">16.0 </w:t>
            </w:r>
          </w:p>
        </w:tc>
        <w:tc>
          <w:tcPr>
            <w:tcW w:w="735" w:type="dxa"/>
            <w:vAlign w:val="center"/>
          </w:tcPr>
          <w:p w14:paraId="1199DF78" w14:textId="24381064" w:rsidR="00567059" w:rsidRPr="0009404C" w:rsidRDefault="00567059" w:rsidP="00567059">
            <w:pPr>
              <w:jc w:val="center"/>
              <w:rPr>
                <w:szCs w:val="21"/>
              </w:rPr>
            </w:pPr>
            <w:r w:rsidRPr="0009404C">
              <w:t xml:space="preserve">15.7 </w:t>
            </w:r>
          </w:p>
        </w:tc>
      </w:tr>
      <w:tr w:rsidR="00580B4E" w:rsidRPr="0009404C" w14:paraId="4539F91A" w14:textId="77777777" w:rsidTr="00567059">
        <w:trPr>
          <w:trHeight w:val="288"/>
        </w:trPr>
        <w:tc>
          <w:tcPr>
            <w:tcW w:w="1697" w:type="dxa"/>
            <w:gridSpan w:val="2"/>
            <w:vMerge w:val="restart"/>
            <w:vAlign w:val="center"/>
          </w:tcPr>
          <w:p w14:paraId="51291C9F" w14:textId="77777777" w:rsidR="00580B4E" w:rsidRPr="0009404C" w:rsidRDefault="00580B4E" w:rsidP="00580B4E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不锈钢标准物质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313BE823" w14:textId="59DDF32A" w:rsidR="00580B4E" w:rsidRPr="0009404C" w:rsidRDefault="00580B4E" w:rsidP="00580B4E">
            <w:pPr>
              <w:jc w:val="center"/>
              <w:rPr>
                <w:szCs w:val="21"/>
              </w:rPr>
            </w:pPr>
            <w:r w:rsidRPr="0009404C">
              <w:t>-478</w:t>
            </w:r>
          </w:p>
        </w:tc>
        <w:tc>
          <w:tcPr>
            <w:tcW w:w="1561" w:type="dxa"/>
            <w:gridSpan w:val="2"/>
            <w:vMerge w:val="restart"/>
            <w:vAlign w:val="center"/>
          </w:tcPr>
          <w:p w14:paraId="62456187" w14:textId="016AAA94" w:rsidR="00580B4E" w:rsidRPr="0009404C" w:rsidRDefault="00580B4E" w:rsidP="00580B4E">
            <w:pPr>
              <w:jc w:val="center"/>
              <w:rPr>
                <w:szCs w:val="21"/>
              </w:rPr>
            </w:pPr>
            <w:r w:rsidRPr="0009404C">
              <w:t>-1%</w:t>
            </w:r>
          </w:p>
        </w:tc>
        <w:tc>
          <w:tcPr>
            <w:tcW w:w="1081" w:type="dxa"/>
            <w:vMerge w:val="restart"/>
            <w:vAlign w:val="center"/>
          </w:tcPr>
          <w:p w14:paraId="1ABB5794" w14:textId="741E954D" w:rsidR="00580B4E" w:rsidRPr="0009404C" w:rsidRDefault="00580B4E" w:rsidP="00580B4E">
            <w:pPr>
              <w:jc w:val="center"/>
              <w:rPr>
                <w:szCs w:val="21"/>
              </w:rPr>
            </w:pPr>
            <w:r w:rsidRPr="0009404C">
              <w:t>-2%</w:t>
            </w:r>
          </w:p>
        </w:tc>
        <w:tc>
          <w:tcPr>
            <w:tcW w:w="731" w:type="dxa"/>
            <w:vAlign w:val="center"/>
          </w:tcPr>
          <w:p w14:paraId="201B92F2" w14:textId="00F29189" w:rsidR="00580B4E" w:rsidRPr="0009404C" w:rsidRDefault="00580B4E" w:rsidP="00580B4E">
            <w:pPr>
              <w:jc w:val="center"/>
              <w:rPr>
                <w:szCs w:val="21"/>
              </w:rPr>
            </w:pPr>
            <w:r w:rsidRPr="0009404C">
              <w:t xml:space="preserve">-483 </w:t>
            </w:r>
          </w:p>
        </w:tc>
        <w:tc>
          <w:tcPr>
            <w:tcW w:w="731" w:type="dxa"/>
            <w:gridSpan w:val="2"/>
            <w:vAlign w:val="center"/>
          </w:tcPr>
          <w:p w14:paraId="5CE12102" w14:textId="66A8135A" w:rsidR="00580B4E" w:rsidRPr="0009404C" w:rsidRDefault="00580B4E" w:rsidP="00580B4E">
            <w:pPr>
              <w:jc w:val="center"/>
              <w:rPr>
                <w:szCs w:val="21"/>
              </w:rPr>
            </w:pPr>
            <w:r w:rsidRPr="0009404C">
              <w:t xml:space="preserve">-482 </w:t>
            </w:r>
          </w:p>
        </w:tc>
        <w:tc>
          <w:tcPr>
            <w:tcW w:w="731" w:type="dxa"/>
            <w:vAlign w:val="center"/>
          </w:tcPr>
          <w:p w14:paraId="43BC346D" w14:textId="3CDE5B20" w:rsidR="00580B4E" w:rsidRPr="0009404C" w:rsidRDefault="00580B4E" w:rsidP="00580B4E">
            <w:pPr>
              <w:jc w:val="center"/>
              <w:rPr>
                <w:szCs w:val="21"/>
              </w:rPr>
            </w:pPr>
            <w:r w:rsidRPr="0009404C">
              <w:t xml:space="preserve">-479 </w:t>
            </w:r>
          </w:p>
        </w:tc>
        <w:tc>
          <w:tcPr>
            <w:tcW w:w="731" w:type="dxa"/>
            <w:vAlign w:val="center"/>
          </w:tcPr>
          <w:p w14:paraId="26340640" w14:textId="69B2B4EA" w:rsidR="00580B4E" w:rsidRPr="0009404C" w:rsidRDefault="00580B4E" w:rsidP="00580B4E">
            <w:pPr>
              <w:jc w:val="center"/>
              <w:rPr>
                <w:szCs w:val="21"/>
              </w:rPr>
            </w:pPr>
            <w:r w:rsidRPr="0009404C">
              <w:t xml:space="preserve">-457 </w:t>
            </w:r>
          </w:p>
        </w:tc>
        <w:tc>
          <w:tcPr>
            <w:tcW w:w="731" w:type="dxa"/>
            <w:vAlign w:val="center"/>
          </w:tcPr>
          <w:p w14:paraId="34E0981F" w14:textId="54B1FC65" w:rsidR="00580B4E" w:rsidRPr="0009404C" w:rsidRDefault="00580B4E" w:rsidP="00580B4E">
            <w:pPr>
              <w:jc w:val="center"/>
              <w:rPr>
                <w:szCs w:val="21"/>
              </w:rPr>
            </w:pPr>
            <w:r w:rsidRPr="0009404C">
              <w:t xml:space="preserve">-472 </w:t>
            </w:r>
          </w:p>
        </w:tc>
        <w:tc>
          <w:tcPr>
            <w:tcW w:w="735" w:type="dxa"/>
            <w:vAlign w:val="center"/>
          </w:tcPr>
          <w:p w14:paraId="2738B30E" w14:textId="06A6D945" w:rsidR="00580B4E" w:rsidRPr="0009404C" w:rsidRDefault="00580B4E" w:rsidP="00580B4E">
            <w:pPr>
              <w:jc w:val="center"/>
              <w:rPr>
                <w:szCs w:val="21"/>
              </w:rPr>
            </w:pPr>
            <w:r w:rsidRPr="0009404C">
              <w:t xml:space="preserve">-466 </w:t>
            </w:r>
          </w:p>
        </w:tc>
      </w:tr>
      <w:tr w:rsidR="00580B4E" w:rsidRPr="0009404C" w14:paraId="76A239CB" w14:textId="77777777" w:rsidTr="00567059">
        <w:trPr>
          <w:trHeight w:val="288"/>
        </w:trPr>
        <w:tc>
          <w:tcPr>
            <w:tcW w:w="1697" w:type="dxa"/>
            <w:gridSpan w:val="2"/>
            <w:vMerge/>
            <w:vAlign w:val="center"/>
          </w:tcPr>
          <w:p w14:paraId="5C162C31" w14:textId="77777777" w:rsidR="00580B4E" w:rsidRPr="0009404C" w:rsidRDefault="00580B4E" w:rsidP="00580B4E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59AA3428" w14:textId="77777777" w:rsidR="00580B4E" w:rsidRPr="0009404C" w:rsidRDefault="00580B4E" w:rsidP="00580B4E">
            <w:pPr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2"/>
            <w:vMerge/>
            <w:vAlign w:val="center"/>
          </w:tcPr>
          <w:p w14:paraId="719FD2FF" w14:textId="77777777" w:rsidR="00580B4E" w:rsidRPr="0009404C" w:rsidRDefault="00580B4E" w:rsidP="00580B4E"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vMerge/>
            <w:vAlign w:val="center"/>
          </w:tcPr>
          <w:p w14:paraId="1B6E7321" w14:textId="77777777" w:rsidR="00580B4E" w:rsidRPr="0009404C" w:rsidRDefault="00580B4E" w:rsidP="00580B4E">
            <w:pPr>
              <w:jc w:val="center"/>
              <w:rPr>
                <w:szCs w:val="21"/>
              </w:rPr>
            </w:pPr>
          </w:p>
        </w:tc>
        <w:tc>
          <w:tcPr>
            <w:tcW w:w="731" w:type="dxa"/>
            <w:vAlign w:val="center"/>
          </w:tcPr>
          <w:p w14:paraId="77438171" w14:textId="2EFA8919" w:rsidR="00580B4E" w:rsidRPr="0009404C" w:rsidRDefault="00580B4E" w:rsidP="00580B4E">
            <w:pPr>
              <w:jc w:val="center"/>
              <w:rPr>
                <w:szCs w:val="21"/>
              </w:rPr>
            </w:pPr>
            <w:r w:rsidRPr="0009404C">
              <w:t xml:space="preserve">-472 </w:t>
            </w:r>
          </w:p>
        </w:tc>
        <w:tc>
          <w:tcPr>
            <w:tcW w:w="731" w:type="dxa"/>
            <w:gridSpan w:val="2"/>
            <w:vAlign w:val="center"/>
          </w:tcPr>
          <w:p w14:paraId="73C9BEB0" w14:textId="73E1E399" w:rsidR="00580B4E" w:rsidRPr="0009404C" w:rsidRDefault="00580B4E" w:rsidP="00580B4E">
            <w:pPr>
              <w:jc w:val="center"/>
              <w:rPr>
                <w:szCs w:val="21"/>
              </w:rPr>
            </w:pPr>
            <w:r w:rsidRPr="0009404C">
              <w:t xml:space="preserve">-457 </w:t>
            </w:r>
          </w:p>
        </w:tc>
        <w:tc>
          <w:tcPr>
            <w:tcW w:w="731" w:type="dxa"/>
            <w:vAlign w:val="center"/>
          </w:tcPr>
          <w:p w14:paraId="1DA562D8" w14:textId="6994CD8F" w:rsidR="00580B4E" w:rsidRPr="0009404C" w:rsidRDefault="00580B4E" w:rsidP="00580B4E">
            <w:pPr>
              <w:jc w:val="center"/>
              <w:rPr>
                <w:szCs w:val="21"/>
              </w:rPr>
            </w:pPr>
            <w:r w:rsidRPr="0009404C">
              <w:t xml:space="preserve">-477 </w:t>
            </w:r>
          </w:p>
        </w:tc>
        <w:tc>
          <w:tcPr>
            <w:tcW w:w="731" w:type="dxa"/>
            <w:vAlign w:val="center"/>
          </w:tcPr>
          <w:p w14:paraId="6CCDCA83" w14:textId="441157A1" w:rsidR="00580B4E" w:rsidRPr="0009404C" w:rsidRDefault="00580B4E" w:rsidP="00580B4E">
            <w:pPr>
              <w:jc w:val="center"/>
              <w:rPr>
                <w:szCs w:val="21"/>
              </w:rPr>
            </w:pPr>
            <w:r w:rsidRPr="0009404C">
              <w:t xml:space="preserve">-465 </w:t>
            </w:r>
          </w:p>
        </w:tc>
        <w:tc>
          <w:tcPr>
            <w:tcW w:w="731" w:type="dxa"/>
            <w:vAlign w:val="center"/>
          </w:tcPr>
          <w:p w14:paraId="2DDEFFD3" w14:textId="1BD2F0D2" w:rsidR="00580B4E" w:rsidRPr="0009404C" w:rsidRDefault="00580B4E" w:rsidP="00580B4E">
            <w:pPr>
              <w:jc w:val="center"/>
              <w:rPr>
                <w:szCs w:val="21"/>
              </w:rPr>
            </w:pPr>
            <w:r w:rsidRPr="0009404C">
              <w:t xml:space="preserve">-486 </w:t>
            </w:r>
          </w:p>
        </w:tc>
        <w:tc>
          <w:tcPr>
            <w:tcW w:w="735" w:type="dxa"/>
            <w:vAlign w:val="center"/>
          </w:tcPr>
          <w:p w14:paraId="5F08FB6C" w14:textId="2E464A47" w:rsidR="00580B4E" w:rsidRPr="0009404C" w:rsidRDefault="00580B4E" w:rsidP="00580B4E">
            <w:pPr>
              <w:jc w:val="center"/>
              <w:rPr>
                <w:szCs w:val="21"/>
              </w:rPr>
            </w:pPr>
            <w:r w:rsidRPr="0009404C">
              <w:t xml:space="preserve">-471 </w:t>
            </w:r>
          </w:p>
        </w:tc>
      </w:tr>
    </w:tbl>
    <w:p w14:paraId="48901F99" w14:textId="77777777" w:rsidR="001204B5" w:rsidRPr="0009404C" w:rsidRDefault="001204B5" w:rsidP="001204B5">
      <w:pPr>
        <w:rPr>
          <w:sz w:val="28"/>
          <w:szCs w:val="28"/>
        </w:rPr>
      </w:pPr>
    </w:p>
    <w:p w14:paraId="19ED7E97" w14:textId="77777777" w:rsidR="001204B5" w:rsidRPr="0009404C" w:rsidRDefault="001204B5" w:rsidP="001204B5">
      <w:pPr>
        <w:rPr>
          <w:sz w:val="28"/>
          <w:szCs w:val="28"/>
        </w:rPr>
      </w:pPr>
    </w:p>
    <w:p w14:paraId="471E25A5" w14:textId="3B75DFFF" w:rsidR="001204B5" w:rsidRPr="0009404C" w:rsidRDefault="001204B5" w:rsidP="001204B5">
      <w:pPr>
        <w:jc w:val="left"/>
        <w:rPr>
          <w:szCs w:val="21"/>
        </w:rPr>
      </w:pPr>
      <w:r w:rsidRPr="0009404C">
        <w:rPr>
          <w:rFonts w:hint="eastAsia"/>
          <w:szCs w:val="21"/>
        </w:rPr>
        <w:t>6</w:t>
      </w:r>
      <w:r w:rsidRPr="0009404C">
        <w:rPr>
          <w:rFonts w:hint="eastAsia"/>
          <w:szCs w:val="21"/>
        </w:rPr>
        <w:t>、实验人员：</w:t>
      </w:r>
      <w:r w:rsidR="003F34F2" w:rsidRPr="0009404C">
        <w:rPr>
          <w:rFonts w:hint="eastAsia"/>
          <w:szCs w:val="21"/>
        </w:rPr>
        <w:t>李旭、孙万军</w:t>
      </w:r>
      <w:r w:rsidRPr="0009404C">
        <w:rPr>
          <w:rFonts w:hint="eastAsia"/>
          <w:szCs w:val="21"/>
        </w:rPr>
        <w:t>，实验日期：</w:t>
      </w:r>
      <w:r w:rsidR="003F34F2" w:rsidRPr="0009404C">
        <w:rPr>
          <w:rFonts w:hint="eastAsia"/>
          <w:szCs w:val="21"/>
        </w:rPr>
        <w:t>2024.9.3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6"/>
        <w:gridCol w:w="1311"/>
        <w:gridCol w:w="488"/>
        <w:gridCol w:w="646"/>
        <w:gridCol w:w="1545"/>
        <w:gridCol w:w="16"/>
        <w:gridCol w:w="1081"/>
        <w:gridCol w:w="731"/>
        <w:gridCol w:w="363"/>
        <w:gridCol w:w="368"/>
        <w:gridCol w:w="731"/>
        <w:gridCol w:w="731"/>
        <w:gridCol w:w="731"/>
        <w:gridCol w:w="735"/>
      </w:tblGrid>
      <w:tr w:rsidR="001204B5" w:rsidRPr="0009404C" w14:paraId="7EA83891" w14:textId="77777777" w:rsidTr="009C0D1D">
        <w:trPr>
          <w:trHeight w:val="288"/>
        </w:trPr>
        <w:tc>
          <w:tcPr>
            <w:tcW w:w="2185" w:type="dxa"/>
            <w:gridSpan w:val="3"/>
            <w:vAlign w:val="center"/>
          </w:tcPr>
          <w:p w14:paraId="6A970D05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生产厂家</w:t>
            </w:r>
          </w:p>
        </w:tc>
        <w:tc>
          <w:tcPr>
            <w:tcW w:w="2191" w:type="dxa"/>
            <w:gridSpan w:val="2"/>
            <w:vAlign w:val="center"/>
          </w:tcPr>
          <w:p w14:paraId="3FDB701A" w14:textId="565411B1" w:rsidR="001204B5" w:rsidRPr="0009404C" w:rsidRDefault="003F34F2" w:rsidP="003F591F">
            <w:pPr>
              <w:jc w:val="center"/>
              <w:rPr>
                <w:szCs w:val="21"/>
              </w:rPr>
            </w:pPr>
            <w:r w:rsidRPr="0009404C">
              <w:rPr>
                <w:rFonts w:hint="eastAsia"/>
                <w:szCs w:val="21"/>
              </w:rPr>
              <w:t>芬兰</w:t>
            </w:r>
            <w:proofErr w:type="spellStart"/>
            <w:r w:rsidRPr="0009404C">
              <w:rPr>
                <w:rFonts w:hint="eastAsia"/>
                <w:szCs w:val="21"/>
              </w:rPr>
              <w:t>Stresstech</w:t>
            </w:r>
            <w:proofErr w:type="spellEnd"/>
            <w:r w:rsidRPr="0009404C">
              <w:rPr>
                <w:rFonts w:hint="eastAsia"/>
                <w:szCs w:val="21"/>
              </w:rPr>
              <w:t>公司</w:t>
            </w:r>
          </w:p>
        </w:tc>
        <w:tc>
          <w:tcPr>
            <w:tcW w:w="2191" w:type="dxa"/>
            <w:gridSpan w:val="4"/>
            <w:vAlign w:val="center"/>
          </w:tcPr>
          <w:p w14:paraId="606875E0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型号规格</w:t>
            </w:r>
          </w:p>
        </w:tc>
        <w:tc>
          <w:tcPr>
            <w:tcW w:w="3296" w:type="dxa"/>
            <w:gridSpan w:val="5"/>
            <w:vAlign w:val="center"/>
          </w:tcPr>
          <w:p w14:paraId="227F09D0" w14:textId="4DB1F975" w:rsidR="001204B5" w:rsidRPr="0009404C" w:rsidRDefault="003F34F2" w:rsidP="003F591F">
            <w:pPr>
              <w:jc w:val="center"/>
              <w:rPr>
                <w:szCs w:val="21"/>
              </w:rPr>
            </w:pPr>
            <w:proofErr w:type="spellStart"/>
            <w:r w:rsidRPr="0009404C">
              <w:rPr>
                <w:szCs w:val="21"/>
              </w:rPr>
              <w:t>Xstress</w:t>
            </w:r>
            <w:proofErr w:type="spellEnd"/>
            <w:r w:rsidRPr="0009404C">
              <w:rPr>
                <w:szCs w:val="21"/>
              </w:rPr>
              <w:t xml:space="preserve"> Robot Movable</w:t>
            </w:r>
          </w:p>
        </w:tc>
      </w:tr>
      <w:tr w:rsidR="001204B5" w:rsidRPr="0009404C" w14:paraId="1FBC46A1" w14:textId="77777777" w:rsidTr="009C0D1D">
        <w:trPr>
          <w:trHeight w:val="282"/>
        </w:trPr>
        <w:tc>
          <w:tcPr>
            <w:tcW w:w="2185" w:type="dxa"/>
            <w:gridSpan w:val="3"/>
            <w:vAlign w:val="center"/>
          </w:tcPr>
          <w:p w14:paraId="168F01DF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出厂编号</w:t>
            </w:r>
          </w:p>
        </w:tc>
        <w:tc>
          <w:tcPr>
            <w:tcW w:w="2191" w:type="dxa"/>
            <w:gridSpan w:val="2"/>
            <w:vAlign w:val="center"/>
          </w:tcPr>
          <w:p w14:paraId="074790C5" w14:textId="46DC9768" w:rsidR="001204B5" w:rsidRPr="0009404C" w:rsidRDefault="003F34F2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132680</w:t>
            </w:r>
          </w:p>
        </w:tc>
        <w:tc>
          <w:tcPr>
            <w:tcW w:w="2191" w:type="dxa"/>
            <w:gridSpan w:val="4"/>
            <w:vAlign w:val="center"/>
          </w:tcPr>
          <w:p w14:paraId="5F89975A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实验地点</w:t>
            </w:r>
          </w:p>
        </w:tc>
        <w:tc>
          <w:tcPr>
            <w:tcW w:w="3296" w:type="dxa"/>
            <w:gridSpan w:val="5"/>
            <w:vAlign w:val="center"/>
          </w:tcPr>
          <w:p w14:paraId="3C8043F8" w14:textId="2E148996" w:rsidR="001204B5" w:rsidRPr="0009404C" w:rsidRDefault="003F34F2" w:rsidP="003F591F">
            <w:pPr>
              <w:jc w:val="center"/>
              <w:rPr>
                <w:szCs w:val="21"/>
              </w:rPr>
            </w:pPr>
            <w:proofErr w:type="gramStart"/>
            <w:r w:rsidRPr="0009404C">
              <w:rPr>
                <w:rFonts w:hint="eastAsia"/>
                <w:szCs w:val="21"/>
              </w:rPr>
              <w:t>佰师实验室</w:t>
            </w:r>
            <w:proofErr w:type="gramEnd"/>
            <w:r w:rsidRPr="0009404C">
              <w:rPr>
                <w:rFonts w:hint="eastAsia"/>
                <w:szCs w:val="21"/>
              </w:rPr>
              <w:t>（西安）有限公司</w:t>
            </w:r>
          </w:p>
        </w:tc>
      </w:tr>
      <w:tr w:rsidR="001204B5" w:rsidRPr="0009404C" w14:paraId="0ACCB7D3" w14:textId="77777777" w:rsidTr="009C0D1D">
        <w:trPr>
          <w:trHeight w:val="569"/>
        </w:trPr>
        <w:tc>
          <w:tcPr>
            <w:tcW w:w="386" w:type="dxa"/>
            <w:vAlign w:val="center"/>
          </w:tcPr>
          <w:p w14:paraId="14EE578C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序号</w:t>
            </w:r>
          </w:p>
        </w:tc>
        <w:tc>
          <w:tcPr>
            <w:tcW w:w="5087" w:type="dxa"/>
            <w:gridSpan w:val="6"/>
            <w:vAlign w:val="center"/>
          </w:tcPr>
          <w:p w14:paraId="16A14D29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校准项目</w:t>
            </w:r>
          </w:p>
        </w:tc>
        <w:tc>
          <w:tcPr>
            <w:tcW w:w="4390" w:type="dxa"/>
            <w:gridSpan w:val="7"/>
            <w:vAlign w:val="center"/>
          </w:tcPr>
          <w:p w14:paraId="4519D352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校准结果</w:t>
            </w:r>
          </w:p>
        </w:tc>
      </w:tr>
      <w:tr w:rsidR="001204B5" w:rsidRPr="0009404C" w14:paraId="13F95986" w14:textId="77777777" w:rsidTr="009C0D1D">
        <w:trPr>
          <w:trHeight w:val="288"/>
        </w:trPr>
        <w:tc>
          <w:tcPr>
            <w:tcW w:w="386" w:type="dxa"/>
            <w:vAlign w:val="center"/>
          </w:tcPr>
          <w:p w14:paraId="6AB4D49E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1</w:t>
            </w:r>
          </w:p>
        </w:tc>
        <w:tc>
          <w:tcPr>
            <w:tcW w:w="5087" w:type="dxa"/>
            <w:gridSpan w:val="6"/>
            <w:vAlign w:val="center"/>
          </w:tcPr>
          <w:p w14:paraId="364DAFBA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定量分析</w:t>
            </w:r>
            <w:r w:rsidRPr="0009404C">
              <w:rPr>
                <w:rFonts w:hint="eastAsia"/>
                <w:szCs w:val="21"/>
              </w:rPr>
              <w:t>相对</w:t>
            </w:r>
            <w:r w:rsidRPr="0009404C">
              <w:rPr>
                <w:szCs w:val="21"/>
              </w:rPr>
              <w:t>示值误差</w:t>
            </w:r>
          </w:p>
        </w:tc>
        <w:tc>
          <w:tcPr>
            <w:tcW w:w="4390" w:type="dxa"/>
            <w:gridSpan w:val="7"/>
            <w:vMerge w:val="restart"/>
            <w:vAlign w:val="center"/>
          </w:tcPr>
          <w:p w14:paraId="5D5B55D9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见下表</w:t>
            </w:r>
          </w:p>
        </w:tc>
      </w:tr>
      <w:tr w:rsidR="001204B5" w:rsidRPr="0009404C" w14:paraId="11B1BC6E" w14:textId="77777777" w:rsidTr="009C0D1D">
        <w:trPr>
          <w:trHeight w:val="288"/>
        </w:trPr>
        <w:tc>
          <w:tcPr>
            <w:tcW w:w="386" w:type="dxa"/>
            <w:vAlign w:val="center"/>
          </w:tcPr>
          <w:p w14:paraId="5FEC2E8A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2</w:t>
            </w:r>
          </w:p>
        </w:tc>
        <w:tc>
          <w:tcPr>
            <w:tcW w:w="5087" w:type="dxa"/>
            <w:gridSpan w:val="6"/>
            <w:vAlign w:val="center"/>
          </w:tcPr>
          <w:p w14:paraId="02C23B34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定量分析重复性</w:t>
            </w:r>
          </w:p>
        </w:tc>
        <w:tc>
          <w:tcPr>
            <w:tcW w:w="4390" w:type="dxa"/>
            <w:gridSpan w:val="7"/>
            <w:vMerge/>
            <w:vAlign w:val="center"/>
          </w:tcPr>
          <w:p w14:paraId="7065EFE9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</w:p>
        </w:tc>
      </w:tr>
      <w:tr w:rsidR="001204B5" w:rsidRPr="0009404C" w14:paraId="56AA1EAF" w14:textId="77777777" w:rsidTr="009C0D1D">
        <w:trPr>
          <w:trHeight w:val="569"/>
        </w:trPr>
        <w:tc>
          <w:tcPr>
            <w:tcW w:w="1697" w:type="dxa"/>
            <w:gridSpan w:val="2"/>
            <w:vAlign w:val="center"/>
          </w:tcPr>
          <w:p w14:paraId="6A967909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标准物质种类</w:t>
            </w:r>
          </w:p>
        </w:tc>
        <w:tc>
          <w:tcPr>
            <w:tcW w:w="1134" w:type="dxa"/>
            <w:gridSpan w:val="2"/>
            <w:vAlign w:val="center"/>
          </w:tcPr>
          <w:p w14:paraId="29AE4D80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标称值（</w:t>
            </w:r>
            <w:r w:rsidRPr="0009404C">
              <w:rPr>
                <w:szCs w:val="21"/>
              </w:rPr>
              <w:t>MPa</w:t>
            </w:r>
            <w:r w:rsidRPr="0009404C">
              <w:rPr>
                <w:szCs w:val="21"/>
              </w:rPr>
              <w:t>）</w:t>
            </w:r>
          </w:p>
        </w:tc>
        <w:tc>
          <w:tcPr>
            <w:tcW w:w="1561" w:type="dxa"/>
            <w:gridSpan w:val="2"/>
            <w:vAlign w:val="center"/>
          </w:tcPr>
          <w:p w14:paraId="1EDFEB50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相对示值误差（</w:t>
            </w:r>
            <w:r w:rsidRPr="0009404C">
              <w:rPr>
                <w:szCs w:val="21"/>
              </w:rPr>
              <w:t>%</w:t>
            </w:r>
            <w:r w:rsidRPr="0009404C">
              <w:rPr>
                <w:szCs w:val="21"/>
              </w:rPr>
              <w:t>）</w:t>
            </w:r>
          </w:p>
        </w:tc>
        <w:tc>
          <w:tcPr>
            <w:tcW w:w="1081" w:type="dxa"/>
            <w:vAlign w:val="center"/>
          </w:tcPr>
          <w:p w14:paraId="0F531E4D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重复性（</w:t>
            </w:r>
            <w:r w:rsidRPr="0009404C">
              <w:rPr>
                <w:szCs w:val="21"/>
              </w:rPr>
              <w:t>%</w:t>
            </w:r>
            <w:r w:rsidRPr="0009404C">
              <w:rPr>
                <w:szCs w:val="21"/>
              </w:rPr>
              <w:t>）</w:t>
            </w:r>
          </w:p>
        </w:tc>
        <w:tc>
          <w:tcPr>
            <w:tcW w:w="4390" w:type="dxa"/>
            <w:gridSpan w:val="7"/>
            <w:vAlign w:val="center"/>
          </w:tcPr>
          <w:p w14:paraId="02BE3955" w14:textId="77777777" w:rsidR="001204B5" w:rsidRPr="0009404C" w:rsidRDefault="001204B5" w:rsidP="003F591F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测量结果（</w:t>
            </w:r>
            <w:r w:rsidRPr="0009404C">
              <w:rPr>
                <w:szCs w:val="21"/>
              </w:rPr>
              <w:t>MPa</w:t>
            </w:r>
            <w:r w:rsidRPr="0009404C">
              <w:rPr>
                <w:szCs w:val="21"/>
              </w:rPr>
              <w:t>）</w:t>
            </w:r>
          </w:p>
        </w:tc>
      </w:tr>
      <w:tr w:rsidR="009C0D1D" w:rsidRPr="0009404C" w14:paraId="6C3605A9" w14:textId="77777777" w:rsidTr="009C0D1D">
        <w:trPr>
          <w:trHeight w:val="288"/>
        </w:trPr>
        <w:tc>
          <w:tcPr>
            <w:tcW w:w="1697" w:type="dxa"/>
            <w:gridSpan w:val="2"/>
            <w:vMerge w:val="restart"/>
            <w:vAlign w:val="center"/>
          </w:tcPr>
          <w:p w14:paraId="5768113E" w14:textId="77777777" w:rsidR="009C0D1D" w:rsidRPr="0009404C" w:rsidRDefault="009C0D1D" w:rsidP="009C0D1D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铁标准物质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4E6A570E" w14:textId="1C8E2D8F" w:rsidR="009C0D1D" w:rsidRPr="0009404C" w:rsidRDefault="009C0D1D" w:rsidP="009C0D1D">
            <w:pPr>
              <w:jc w:val="center"/>
              <w:rPr>
                <w:szCs w:val="21"/>
              </w:rPr>
            </w:pPr>
            <w:r w:rsidRPr="0009404C">
              <w:rPr>
                <w:rFonts w:hint="eastAsia"/>
              </w:rPr>
              <w:t>15.2</w:t>
            </w:r>
          </w:p>
        </w:tc>
        <w:tc>
          <w:tcPr>
            <w:tcW w:w="1561" w:type="dxa"/>
            <w:gridSpan w:val="2"/>
            <w:vMerge w:val="restart"/>
            <w:vAlign w:val="center"/>
          </w:tcPr>
          <w:p w14:paraId="609AA4A0" w14:textId="7A108DEC" w:rsidR="009C0D1D" w:rsidRPr="0009404C" w:rsidRDefault="009C0D1D" w:rsidP="009C0D1D">
            <w:pPr>
              <w:jc w:val="center"/>
              <w:rPr>
                <w:szCs w:val="21"/>
              </w:rPr>
            </w:pPr>
            <w:r w:rsidRPr="0009404C">
              <w:rPr>
                <w:rFonts w:hint="eastAsia"/>
              </w:rPr>
              <w:t>13</w:t>
            </w:r>
            <w:r w:rsidRPr="0009404C">
              <w:t>%</w:t>
            </w:r>
          </w:p>
        </w:tc>
        <w:tc>
          <w:tcPr>
            <w:tcW w:w="1081" w:type="dxa"/>
            <w:vMerge w:val="restart"/>
            <w:vAlign w:val="center"/>
          </w:tcPr>
          <w:p w14:paraId="27AA8796" w14:textId="646E62E8" w:rsidR="009C0D1D" w:rsidRPr="0009404C" w:rsidRDefault="009C0D1D" w:rsidP="009C0D1D">
            <w:pPr>
              <w:jc w:val="center"/>
              <w:rPr>
                <w:szCs w:val="21"/>
              </w:rPr>
            </w:pPr>
            <w:r w:rsidRPr="0009404C">
              <w:t>9%</w:t>
            </w:r>
          </w:p>
        </w:tc>
        <w:tc>
          <w:tcPr>
            <w:tcW w:w="731" w:type="dxa"/>
            <w:vAlign w:val="center"/>
          </w:tcPr>
          <w:p w14:paraId="542049D3" w14:textId="4CAD2083" w:rsidR="009C0D1D" w:rsidRPr="0009404C" w:rsidRDefault="009C0D1D" w:rsidP="009C0D1D">
            <w:pPr>
              <w:jc w:val="center"/>
              <w:rPr>
                <w:szCs w:val="21"/>
              </w:rPr>
            </w:pPr>
            <w:r w:rsidRPr="0009404C">
              <w:t xml:space="preserve">19.1 </w:t>
            </w:r>
          </w:p>
        </w:tc>
        <w:tc>
          <w:tcPr>
            <w:tcW w:w="731" w:type="dxa"/>
            <w:gridSpan w:val="2"/>
            <w:vAlign w:val="center"/>
          </w:tcPr>
          <w:p w14:paraId="75BD16AA" w14:textId="2BF0E5B0" w:rsidR="009C0D1D" w:rsidRPr="0009404C" w:rsidRDefault="009C0D1D" w:rsidP="009C0D1D">
            <w:pPr>
              <w:jc w:val="center"/>
              <w:rPr>
                <w:szCs w:val="21"/>
              </w:rPr>
            </w:pPr>
            <w:r w:rsidRPr="0009404C">
              <w:t xml:space="preserve">17.3 </w:t>
            </w:r>
          </w:p>
        </w:tc>
        <w:tc>
          <w:tcPr>
            <w:tcW w:w="731" w:type="dxa"/>
            <w:vAlign w:val="center"/>
          </w:tcPr>
          <w:p w14:paraId="721B70FD" w14:textId="7C40C68D" w:rsidR="009C0D1D" w:rsidRPr="0009404C" w:rsidRDefault="009C0D1D" w:rsidP="009C0D1D">
            <w:pPr>
              <w:jc w:val="center"/>
              <w:rPr>
                <w:szCs w:val="21"/>
              </w:rPr>
            </w:pPr>
            <w:r w:rsidRPr="0009404C">
              <w:t xml:space="preserve">14.9 </w:t>
            </w:r>
          </w:p>
        </w:tc>
        <w:tc>
          <w:tcPr>
            <w:tcW w:w="731" w:type="dxa"/>
            <w:vAlign w:val="center"/>
          </w:tcPr>
          <w:p w14:paraId="21CA9638" w14:textId="22C8D677" w:rsidR="009C0D1D" w:rsidRPr="0009404C" w:rsidRDefault="009C0D1D" w:rsidP="009C0D1D">
            <w:pPr>
              <w:jc w:val="center"/>
              <w:rPr>
                <w:szCs w:val="21"/>
              </w:rPr>
            </w:pPr>
            <w:r w:rsidRPr="0009404C">
              <w:t xml:space="preserve">16.1 </w:t>
            </w:r>
          </w:p>
        </w:tc>
        <w:tc>
          <w:tcPr>
            <w:tcW w:w="731" w:type="dxa"/>
            <w:vAlign w:val="center"/>
          </w:tcPr>
          <w:p w14:paraId="73F1A301" w14:textId="428F80B4" w:rsidR="009C0D1D" w:rsidRPr="0009404C" w:rsidRDefault="009C0D1D" w:rsidP="009C0D1D">
            <w:pPr>
              <w:jc w:val="center"/>
              <w:rPr>
                <w:szCs w:val="21"/>
              </w:rPr>
            </w:pPr>
            <w:r w:rsidRPr="0009404C">
              <w:t xml:space="preserve">18.2 </w:t>
            </w:r>
          </w:p>
        </w:tc>
        <w:tc>
          <w:tcPr>
            <w:tcW w:w="735" w:type="dxa"/>
            <w:vAlign w:val="center"/>
          </w:tcPr>
          <w:p w14:paraId="18075434" w14:textId="1566F77B" w:rsidR="009C0D1D" w:rsidRPr="0009404C" w:rsidRDefault="009C0D1D" w:rsidP="009C0D1D">
            <w:pPr>
              <w:jc w:val="center"/>
              <w:rPr>
                <w:szCs w:val="21"/>
              </w:rPr>
            </w:pPr>
            <w:r w:rsidRPr="0009404C">
              <w:t xml:space="preserve">18.9 </w:t>
            </w:r>
          </w:p>
        </w:tc>
      </w:tr>
      <w:tr w:rsidR="009C0D1D" w:rsidRPr="0009404C" w14:paraId="7D3C008C" w14:textId="77777777" w:rsidTr="009C0D1D">
        <w:trPr>
          <w:trHeight w:val="288"/>
        </w:trPr>
        <w:tc>
          <w:tcPr>
            <w:tcW w:w="1697" w:type="dxa"/>
            <w:gridSpan w:val="2"/>
            <w:vMerge/>
            <w:vAlign w:val="center"/>
          </w:tcPr>
          <w:p w14:paraId="6F841C21" w14:textId="77777777" w:rsidR="009C0D1D" w:rsidRPr="0009404C" w:rsidRDefault="009C0D1D" w:rsidP="009C0D1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3A380205" w14:textId="77777777" w:rsidR="009C0D1D" w:rsidRPr="0009404C" w:rsidRDefault="009C0D1D" w:rsidP="009C0D1D">
            <w:pPr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2"/>
            <w:vMerge/>
            <w:vAlign w:val="center"/>
          </w:tcPr>
          <w:p w14:paraId="11B2402D" w14:textId="77777777" w:rsidR="009C0D1D" w:rsidRPr="0009404C" w:rsidRDefault="009C0D1D" w:rsidP="009C0D1D"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vMerge/>
            <w:vAlign w:val="center"/>
          </w:tcPr>
          <w:p w14:paraId="7E54C753" w14:textId="77777777" w:rsidR="009C0D1D" w:rsidRPr="0009404C" w:rsidRDefault="009C0D1D" w:rsidP="009C0D1D">
            <w:pPr>
              <w:jc w:val="center"/>
              <w:rPr>
                <w:szCs w:val="21"/>
              </w:rPr>
            </w:pPr>
          </w:p>
        </w:tc>
        <w:tc>
          <w:tcPr>
            <w:tcW w:w="731" w:type="dxa"/>
            <w:vAlign w:val="center"/>
          </w:tcPr>
          <w:p w14:paraId="156FB836" w14:textId="30451832" w:rsidR="009C0D1D" w:rsidRPr="0009404C" w:rsidRDefault="009C0D1D" w:rsidP="009C0D1D">
            <w:pPr>
              <w:jc w:val="center"/>
              <w:rPr>
                <w:szCs w:val="21"/>
              </w:rPr>
            </w:pPr>
            <w:r w:rsidRPr="0009404C">
              <w:t xml:space="preserve">18.4 </w:t>
            </w:r>
          </w:p>
        </w:tc>
        <w:tc>
          <w:tcPr>
            <w:tcW w:w="731" w:type="dxa"/>
            <w:gridSpan w:val="2"/>
            <w:vAlign w:val="center"/>
          </w:tcPr>
          <w:p w14:paraId="79FAA93C" w14:textId="46B270F5" w:rsidR="009C0D1D" w:rsidRPr="0009404C" w:rsidRDefault="009C0D1D" w:rsidP="009C0D1D">
            <w:pPr>
              <w:jc w:val="center"/>
              <w:rPr>
                <w:szCs w:val="21"/>
              </w:rPr>
            </w:pPr>
            <w:r w:rsidRPr="0009404C">
              <w:t xml:space="preserve">18.5 </w:t>
            </w:r>
          </w:p>
        </w:tc>
        <w:tc>
          <w:tcPr>
            <w:tcW w:w="731" w:type="dxa"/>
            <w:vAlign w:val="center"/>
          </w:tcPr>
          <w:p w14:paraId="203B56CA" w14:textId="28A5B5A1" w:rsidR="009C0D1D" w:rsidRPr="0009404C" w:rsidRDefault="009C0D1D" w:rsidP="009C0D1D">
            <w:pPr>
              <w:jc w:val="center"/>
              <w:rPr>
                <w:szCs w:val="21"/>
              </w:rPr>
            </w:pPr>
            <w:r w:rsidRPr="0009404C">
              <w:t xml:space="preserve">15.8 </w:t>
            </w:r>
          </w:p>
        </w:tc>
        <w:tc>
          <w:tcPr>
            <w:tcW w:w="731" w:type="dxa"/>
            <w:vAlign w:val="center"/>
          </w:tcPr>
          <w:p w14:paraId="1F7D3DC1" w14:textId="402F7963" w:rsidR="009C0D1D" w:rsidRPr="0009404C" w:rsidRDefault="009C0D1D" w:rsidP="009C0D1D">
            <w:pPr>
              <w:jc w:val="center"/>
              <w:rPr>
                <w:szCs w:val="21"/>
              </w:rPr>
            </w:pPr>
            <w:r w:rsidRPr="0009404C">
              <w:t xml:space="preserve">16.1 </w:t>
            </w:r>
          </w:p>
        </w:tc>
        <w:tc>
          <w:tcPr>
            <w:tcW w:w="731" w:type="dxa"/>
            <w:vAlign w:val="center"/>
          </w:tcPr>
          <w:p w14:paraId="22B6DBB3" w14:textId="47C110AA" w:rsidR="009C0D1D" w:rsidRPr="0009404C" w:rsidRDefault="009C0D1D" w:rsidP="009C0D1D">
            <w:pPr>
              <w:jc w:val="center"/>
              <w:rPr>
                <w:szCs w:val="21"/>
              </w:rPr>
            </w:pPr>
            <w:r w:rsidRPr="0009404C">
              <w:t xml:space="preserve">18.2 </w:t>
            </w:r>
          </w:p>
        </w:tc>
        <w:tc>
          <w:tcPr>
            <w:tcW w:w="735" w:type="dxa"/>
            <w:vAlign w:val="center"/>
          </w:tcPr>
          <w:p w14:paraId="5C17198C" w14:textId="7845F08F" w:rsidR="009C0D1D" w:rsidRPr="0009404C" w:rsidRDefault="009C0D1D" w:rsidP="009C0D1D">
            <w:pPr>
              <w:jc w:val="center"/>
              <w:rPr>
                <w:szCs w:val="21"/>
              </w:rPr>
            </w:pPr>
            <w:r w:rsidRPr="0009404C">
              <w:t xml:space="preserve">14.6 </w:t>
            </w:r>
          </w:p>
        </w:tc>
      </w:tr>
      <w:tr w:rsidR="009C0D1D" w:rsidRPr="0009404C" w14:paraId="68F900DB" w14:textId="77777777" w:rsidTr="009C0D1D">
        <w:trPr>
          <w:trHeight w:val="288"/>
        </w:trPr>
        <w:tc>
          <w:tcPr>
            <w:tcW w:w="1697" w:type="dxa"/>
            <w:gridSpan w:val="2"/>
            <w:vMerge w:val="restart"/>
            <w:vAlign w:val="center"/>
          </w:tcPr>
          <w:p w14:paraId="01EE0242" w14:textId="77777777" w:rsidR="009C0D1D" w:rsidRPr="0009404C" w:rsidRDefault="009C0D1D" w:rsidP="009C0D1D">
            <w:pPr>
              <w:jc w:val="center"/>
              <w:rPr>
                <w:szCs w:val="21"/>
              </w:rPr>
            </w:pPr>
            <w:r w:rsidRPr="0009404C">
              <w:rPr>
                <w:szCs w:val="21"/>
              </w:rPr>
              <w:t>不锈钢标准物质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22D95A25" w14:textId="084C042E" w:rsidR="009C0D1D" w:rsidRPr="0009404C" w:rsidRDefault="009C0D1D" w:rsidP="009C0D1D">
            <w:pPr>
              <w:jc w:val="center"/>
              <w:rPr>
                <w:szCs w:val="21"/>
              </w:rPr>
            </w:pPr>
            <w:r w:rsidRPr="0009404C">
              <w:t>-478</w:t>
            </w:r>
          </w:p>
        </w:tc>
        <w:tc>
          <w:tcPr>
            <w:tcW w:w="1561" w:type="dxa"/>
            <w:gridSpan w:val="2"/>
            <w:vMerge w:val="restart"/>
            <w:vAlign w:val="center"/>
          </w:tcPr>
          <w:p w14:paraId="076411D1" w14:textId="3DCCF91F" w:rsidR="009C0D1D" w:rsidRPr="0009404C" w:rsidRDefault="009C0D1D" w:rsidP="009C0D1D">
            <w:pPr>
              <w:jc w:val="center"/>
              <w:rPr>
                <w:szCs w:val="21"/>
              </w:rPr>
            </w:pPr>
            <w:r w:rsidRPr="0009404C">
              <w:t>-1%</w:t>
            </w:r>
          </w:p>
        </w:tc>
        <w:tc>
          <w:tcPr>
            <w:tcW w:w="1081" w:type="dxa"/>
            <w:vMerge w:val="restart"/>
            <w:vAlign w:val="center"/>
          </w:tcPr>
          <w:p w14:paraId="250C3746" w14:textId="7B7DEBC8" w:rsidR="009C0D1D" w:rsidRPr="0009404C" w:rsidRDefault="009C0D1D" w:rsidP="009C0D1D">
            <w:pPr>
              <w:jc w:val="center"/>
              <w:rPr>
                <w:szCs w:val="21"/>
              </w:rPr>
            </w:pPr>
            <w:r w:rsidRPr="0009404C">
              <w:t>-2%</w:t>
            </w:r>
          </w:p>
        </w:tc>
        <w:tc>
          <w:tcPr>
            <w:tcW w:w="731" w:type="dxa"/>
            <w:vAlign w:val="center"/>
          </w:tcPr>
          <w:p w14:paraId="60B142AF" w14:textId="361EB357" w:rsidR="009C0D1D" w:rsidRPr="0009404C" w:rsidRDefault="009C0D1D" w:rsidP="009C0D1D">
            <w:pPr>
              <w:jc w:val="center"/>
              <w:rPr>
                <w:szCs w:val="21"/>
              </w:rPr>
            </w:pPr>
            <w:r w:rsidRPr="0009404C">
              <w:t xml:space="preserve">-466 </w:t>
            </w:r>
          </w:p>
        </w:tc>
        <w:tc>
          <w:tcPr>
            <w:tcW w:w="731" w:type="dxa"/>
            <w:gridSpan w:val="2"/>
            <w:vAlign w:val="center"/>
          </w:tcPr>
          <w:p w14:paraId="0B580DA4" w14:textId="7EB87D42" w:rsidR="009C0D1D" w:rsidRPr="0009404C" w:rsidRDefault="009C0D1D" w:rsidP="009C0D1D">
            <w:pPr>
              <w:jc w:val="center"/>
              <w:rPr>
                <w:szCs w:val="21"/>
              </w:rPr>
            </w:pPr>
            <w:r w:rsidRPr="0009404C">
              <w:t xml:space="preserve">-469 </w:t>
            </w:r>
          </w:p>
        </w:tc>
        <w:tc>
          <w:tcPr>
            <w:tcW w:w="731" w:type="dxa"/>
            <w:vAlign w:val="center"/>
          </w:tcPr>
          <w:p w14:paraId="4C100CCB" w14:textId="4CEA0045" w:rsidR="009C0D1D" w:rsidRPr="0009404C" w:rsidRDefault="009C0D1D" w:rsidP="009C0D1D">
            <w:pPr>
              <w:jc w:val="center"/>
              <w:rPr>
                <w:szCs w:val="21"/>
              </w:rPr>
            </w:pPr>
            <w:r w:rsidRPr="0009404C">
              <w:t xml:space="preserve">-481 </w:t>
            </w:r>
          </w:p>
        </w:tc>
        <w:tc>
          <w:tcPr>
            <w:tcW w:w="731" w:type="dxa"/>
            <w:vAlign w:val="center"/>
          </w:tcPr>
          <w:p w14:paraId="1EC794C6" w14:textId="0A3C5D09" w:rsidR="009C0D1D" w:rsidRPr="0009404C" w:rsidRDefault="009C0D1D" w:rsidP="009C0D1D">
            <w:pPr>
              <w:jc w:val="center"/>
              <w:rPr>
                <w:szCs w:val="21"/>
              </w:rPr>
            </w:pPr>
            <w:r w:rsidRPr="0009404C">
              <w:t xml:space="preserve">-477 </w:t>
            </w:r>
          </w:p>
        </w:tc>
        <w:tc>
          <w:tcPr>
            <w:tcW w:w="731" w:type="dxa"/>
            <w:vAlign w:val="center"/>
          </w:tcPr>
          <w:p w14:paraId="69A33F47" w14:textId="7FAA0E1E" w:rsidR="009C0D1D" w:rsidRPr="0009404C" w:rsidRDefault="009C0D1D" w:rsidP="009C0D1D">
            <w:pPr>
              <w:jc w:val="center"/>
              <w:rPr>
                <w:szCs w:val="21"/>
              </w:rPr>
            </w:pPr>
            <w:r w:rsidRPr="0009404C">
              <w:t xml:space="preserve">-480 </w:t>
            </w:r>
          </w:p>
        </w:tc>
        <w:tc>
          <w:tcPr>
            <w:tcW w:w="735" w:type="dxa"/>
            <w:vAlign w:val="center"/>
          </w:tcPr>
          <w:p w14:paraId="36BF6E58" w14:textId="45D8A455" w:rsidR="009C0D1D" w:rsidRPr="0009404C" w:rsidRDefault="009C0D1D" w:rsidP="009C0D1D">
            <w:pPr>
              <w:jc w:val="center"/>
              <w:rPr>
                <w:szCs w:val="21"/>
              </w:rPr>
            </w:pPr>
            <w:r w:rsidRPr="0009404C">
              <w:t xml:space="preserve">-477 </w:t>
            </w:r>
          </w:p>
        </w:tc>
      </w:tr>
      <w:tr w:rsidR="009C0D1D" w:rsidRPr="0009404C" w14:paraId="70C99599" w14:textId="77777777" w:rsidTr="009C0D1D">
        <w:trPr>
          <w:trHeight w:val="288"/>
        </w:trPr>
        <w:tc>
          <w:tcPr>
            <w:tcW w:w="1697" w:type="dxa"/>
            <w:gridSpan w:val="2"/>
            <w:vMerge/>
            <w:vAlign w:val="center"/>
          </w:tcPr>
          <w:p w14:paraId="33A2B810" w14:textId="77777777" w:rsidR="009C0D1D" w:rsidRPr="0009404C" w:rsidRDefault="009C0D1D" w:rsidP="009C0D1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047C03E0" w14:textId="77777777" w:rsidR="009C0D1D" w:rsidRPr="0009404C" w:rsidRDefault="009C0D1D" w:rsidP="009C0D1D">
            <w:pPr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2"/>
            <w:vMerge/>
            <w:vAlign w:val="center"/>
          </w:tcPr>
          <w:p w14:paraId="24AD557C" w14:textId="77777777" w:rsidR="009C0D1D" w:rsidRPr="0009404C" w:rsidRDefault="009C0D1D" w:rsidP="009C0D1D"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vMerge/>
            <w:vAlign w:val="center"/>
          </w:tcPr>
          <w:p w14:paraId="28B536DD" w14:textId="77777777" w:rsidR="009C0D1D" w:rsidRPr="0009404C" w:rsidRDefault="009C0D1D" w:rsidP="009C0D1D">
            <w:pPr>
              <w:jc w:val="center"/>
              <w:rPr>
                <w:szCs w:val="21"/>
              </w:rPr>
            </w:pPr>
          </w:p>
        </w:tc>
        <w:tc>
          <w:tcPr>
            <w:tcW w:w="731" w:type="dxa"/>
            <w:vAlign w:val="center"/>
          </w:tcPr>
          <w:p w14:paraId="4B067455" w14:textId="61526421" w:rsidR="009C0D1D" w:rsidRPr="0009404C" w:rsidRDefault="009C0D1D" w:rsidP="009C0D1D">
            <w:pPr>
              <w:jc w:val="center"/>
              <w:rPr>
                <w:szCs w:val="21"/>
              </w:rPr>
            </w:pPr>
            <w:r w:rsidRPr="0009404C">
              <w:t xml:space="preserve">-474 </w:t>
            </w:r>
          </w:p>
        </w:tc>
        <w:tc>
          <w:tcPr>
            <w:tcW w:w="731" w:type="dxa"/>
            <w:gridSpan w:val="2"/>
            <w:vAlign w:val="center"/>
          </w:tcPr>
          <w:p w14:paraId="51A9B59F" w14:textId="71AB12C2" w:rsidR="009C0D1D" w:rsidRPr="0009404C" w:rsidRDefault="009C0D1D" w:rsidP="009C0D1D">
            <w:pPr>
              <w:jc w:val="center"/>
              <w:rPr>
                <w:szCs w:val="21"/>
              </w:rPr>
            </w:pPr>
            <w:r w:rsidRPr="0009404C">
              <w:t xml:space="preserve">-461 </w:t>
            </w:r>
          </w:p>
        </w:tc>
        <w:tc>
          <w:tcPr>
            <w:tcW w:w="731" w:type="dxa"/>
            <w:vAlign w:val="center"/>
          </w:tcPr>
          <w:p w14:paraId="76A97F4F" w14:textId="2FB9C7ED" w:rsidR="009C0D1D" w:rsidRPr="0009404C" w:rsidRDefault="009C0D1D" w:rsidP="009C0D1D">
            <w:pPr>
              <w:jc w:val="center"/>
              <w:rPr>
                <w:szCs w:val="21"/>
              </w:rPr>
            </w:pPr>
            <w:r w:rsidRPr="0009404C">
              <w:t xml:space="preserve">-471 </w:t>
            </w:r>
          </w:p>
        </w:tc>
        <w:tc>
          <w:tcPr>
            <w:tcW w:w="731" w:type="dxa"/>
            <w:vAlign w:val="center"/>
          </w:tcPr>
          <w:p w14:paraId="5F85DEC7" w14:textId="3FB29AE4" w:rsidR="009C0D1D" w:rsidRPr="0009404C" w:rsidRDefault="009C0D1D" w:rsidP="009C0D1D">
            <w:pPr>
              <w:jc w:val="center"/>
              <w:rPr>
                <w:szCs w:val="21"/>
              </w:rPr>
            </w:pPr>
            <w:r w:rsidRPr="0009404C">
              <w:t xml:space="preserve">-475 </w:t>
            </w:r>
          </w:p>
        </w:tc>
        <w:tc>
          <w:tcPr>
            <w:tcW w:w="731" w:type="dxa"/>
            <w:vAlign w:val="center"/>
          </w:tcPr>
          <w:p w14:paraId="2DC0537B" w14:textId="3A2D3664" w:rsidR="009C0D1D" w:rsidRPr="0009404C" w:rsidRDefault="009C0D1D" w:rsidP="009C0D1D">
            <w:pPr>
              <w:jc w:val="center"/>
              <w:rPr>
                <w:szCs w:val="21"/>
              </w:rPr>
            </w:pPr>
            <w:r w:rsidRPr="0009404C">
              <w:t xml:space="preserve">-482 </w:t>
            </w:r>
          </w:p>
        </w:tc>
        <w:tc>
          <w:tcPr>
            <w:tcW w:w="735" w:type="dxa"/>
            <w:vAlign w:val="center"/>
          </w:tcPr>
          <w:p w14:paraId="464F71B2" w14:textId="6B40AA99" w:rsidR="009C0D1D" w:rsidRPr="0009404C" w:rsidRDefault="009C0D1D" w:rsidP="009C0D1D">
            <w:pPr>
              <w:jc w:val="center"/>
              <w:rPr>
                <w:szCs w:val="21"/>
              </w:rPr>
            </w:pPr>
            <w:r w:rsidRPr="0009404C">
              <w:t xml:space="preserve">-491 </w:t>
            </w:r>
          </w:p>
        </w:tc>
      </w:tr>
    </w:tbl>
    <w:p w14:paraId="007D09EB" w14:textId="77777777" w:rsidR="001204B5" w:rsidRPr="0009404C" w:rsidRDefault="001204B5" w:rsidP="001204B5">
      <w:pPr>
        <w:rPr>
          <w:sz w:val="28"/>
          <w:szCs w:val="28"/>
        </w:rPr>
      </w:pPr>
    </w:p>
    <w:p w14:paraId="13503F63" w14:textId="77777777" w:rsidR="003062EF" w:rsidRPr="0009404C" w:rsidRDefault="00000000">
      <w:pPr>
        <w:spacing w:line="360" w:lineRule="auto"/>
        <w:rPr>
          <w:b/>
          <w:bCs/>
          <w:sz w:val="24"/>
        </w:rPr>
      </w:pPr>
      <w:r w:rsidRPr="0009404C">
        <w:rPr>
          <w:rFonts w:hint="eastAsia"/>
          <w:b/>
          <w:bCs/>
          <w:sz w:val="24"/>
        </w:rPr>
        <w:t>四、结论</w:t>
      </w:r>
    </w:p>
    <w:p w14:paraId="089C64CD" w14:textId="77777777" w:rsidR="0052438D" w:rsidRDefault="00000000">
      <w:pPr>
        <w:spacing w:line="360" w:lineRule="auto"/>
        <w:ind w:firstLineChars="200" w:firstLine="480"/>
        <w:rPr>
          <w:sz w:val="24"/>
        </w:rPr>
      </w:pPr>
      <w:r w:rsidRPr="0009404C">
        <w:rPr>
          <w:rFonts w:hint="eastAsia"/>
          <w:sz w:val="24"/>
        </w:rPr>
        <w:t>从总的实验结果来看，校准方法是科学、合理、可行的，均可满足</w:t>
      </w:r>
      <w:r w:rsidR="0055324E" w:rsidRPr="0009404C">
        <w:rPr>
          <w:rFonts w:hint="eastAsia"/>
          <w:sz w:val="24"/>
        </w:rPr>
        <w:t>配置有</w:t>
      </w:r>
      <w:r w:rsidR="0055324E" w:rsidRPr="0009404C">
        <w:rPr>
          <w:rFonts w:hint="eastAsia"/>
          <w:sz w:val="24"/>
        </w:rPr>
        <w:t>Cr</w:t>
      </w:r>
      <w:r w:rsidR="0055324E" w:rsidRPr="0009404C">
        <w:rPr>
          <w:rFonts w:hint="eastAsia"/>
          <w:sz w:val="24"/>
        </w:rPr>
        <w:t>靶</w:t>
      </w:r>
      <w:r w:rsidR="0055324E" w:rsidRPr="0009404C">
        <w:rPr>
          <w:rFonts w:hint="eastAsia"/>
          <w:sz w:val="24"/>
        </w:rPr>
        <w:t>X</w:t>
      </w:r>
      <w:r w:rsidR="0055324E" w:rsidRPr="0009404C">
        <w:rPr>
          <w:rFonts w:hint="eastAsia"/>
          <w:sz w:val="24"/>
        </w:rPr>
        <w:t>射线管的</w:t>
      </w:r>
      <w:r w:rsidRPr="0009404C">
        <w:rPr>
          <w:rFonts w:hint="eastAsia"/>
          <w:sz w:val="24"/>
        </w:rPr>
        <w:t>X</w:t>
      </w:r>
      <w:r w:rsidRPr="0009404C">
        <w:rPr>
          <w:rFonts w:hint="eastAsia"/>
          <w:sz w:val="24"/>
        </w:rPr>
        <w:t>射线</w:t>
      </w:r>
      <w:r w:rsidR="0055324E" w:rsidRPr="0009404C">
        <w:rPr>
          <w:rFonts w:hint="eastAsia"/>
          <w:sz w:val="24"/>
        </w:rPr>
        <w:t>残余应测定仪</w:t>
      </w:r>
      <w:r w:rsidRPr="0009404C">
        <w:rPr>
          <w:rFonts w:hint="eastAsia"/>
          <w:sz w:val="24"/>
        </w:rPr>
        <w:t>的校准要求。</w:t>
      </w:r>
    </w:p>
    <w:sectPr w:rsidR="0052438D">
      <w:pgSz w:w="11906" w:h="16838"/>
      <w:pgMar w:top="1418" w:right="1134" w:bottom="1418" w:left="1134" w:header="851" w:footer="992" w:gutter="0"/>
      <w:pgNumType w:start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980BA9" w14:textId="77777777" w:rsidR="0044703A" w:rsidRDefault="0044703A">
      <w:r>
        <w:separator/>
      </w:r>
    </w:p>
  </w:endnote>
  <w:endnote w:type="continuationSeparator" w:id="0">
    <w:p w14:paraId="16BAFE2B" w14:textId="77777777" w:rsidR="0044703A" w:rsidRDefault="00447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C80718" w14:textId="77777777" w:rsidR="003062EF" w:rsidRDefault="00000000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7</w:t>
    </w:r>
    <w:r>
      <w:fldChar w:fldCharType="end"/>
    </w:r>
  </w:p>
  <w:p w14:paraId="46C51BAE" w14:textId="77777777" w:rsidR="003062EF" w:rsidRDefault="003062E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BA29C3" w14:textId="77777777" w:rsidR="0044703A" w:rsidRDefault="0044703A">
      <w:r>
        <w:separator/>
      </w:r>
    </w:p>
  </w:footnote>
  <w:footnote w:type="continuationSeparator" w:id="0">
    <w:p w14:paraId="4688428B" w14:textId="77777777" w:rsidR="0044703A" w:rsidRDefault="004470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8F2"/>
    <w:rsid w:val="0001190A"/>
    <w:rsid w:val="00017DE3"/>
    <w:rsid w:val="00024766"/>
    <w:rsid w:val="00042ED6"/>
    <w:rsid w:val="000443BE"/>
    <w:rsid w:val="00046AEE"/>
    <w:rsid w:val="00046CBE"/>
    <w:rsid w:val="00052E67"/>
    <w:rsid w:val="00052F86"/>
    <w:rsid w:val="00065FEC"/>
    <w:rsid w:val="00081B19"/>
    <w:rsid w:val="000907F6"/>
    <w:rsid w:val="00092C11"/>
    <w:rsid w:val="0009404C"/>
    <w:rsid w:val="000A172F"/>
    <w:rsid w:val="000C18E2"/>
    <w:rsid w:val="000C5394"/>
    <w:rsid w:val="000D438A"/>
    <w:rsid w:val="0010374A"/>
    <w:rsid w:val="001204B5"/>
    <w:rsid w:val="00120AA0"/>
    <w:rsid w:val="00142FB4"/>
    <w:rsid w:val="001516D5"/>
    <w:rsid w:val="001A1D84"/>
    <w:rsid w:val="001A2385"/>
    <w:rsid w:val="001C2E98"/>
    <w:rsid w:val="001C3816"/>
    <w:rsid w:val="001D3CD5"/>
    <w:rsid w:val="001F0988"/>
    <w:rsid w:val="0020167A"/>
    <w:rsid w:val="002065BF"/>
    <w:rsid w:val="00240090"/>
    <w:rsid w:val="0024143E"/>
    <w:rsid w:val="002614FA"/>
    <w:rsid w:val="00273E8A"/>
    <w:rsid w:val="00277E38"/>
    <w:rsid w:val="00294013"/>
    <w:rsid w:val="002A098A"/>
    <w:rsid w:val="002A517D"/>
    <w:rsid w:val="00303EF4"/>
    <w:rsid w:val="003062EF"/>
    <w:rsid w:val="003138F2"/>
    <w:rsid w:val="003168A6"/>
    <w:rsid w:val="0032460C"/>
    <w:rsid w:val="003265B5"/>
    <w:rsid w:val="00334F55"/>
    <w:rsid w:val="00336062"/>
    <w:rsid w:val="003361D8"/>
    <w:rsid w:val="003503AA"/>
    <w:rsid w:val="00357F33"/>
    <w:rsid w:val="00365807"/>
    <w:rsid w:val="00365E1D"/>
    <w:rsid w:val="00381703"/>
    <w:rsid w:val="00384FA8"/>
    <w:rsid w:val="003928B2"/>
    <w:rsid w:val="003A553A"/>
    <w:rsid w:val="003C6D4F"/>
    <w:rsid w:val="003F031E"/>
    <w:rsid w:val="003F34F2"/>
    <w:rsid w:val="0040086C"/>
    <w:rsid w:val="0042251F"/>
    <w:rsid w:val="0043365D"/>
    <w:rsid w:val="0044703A"/>
    <w:rsid w:val="004C23D4"/>
    <w:rsid w:val="004D7A2B"/>
    <w:rsid w:val="004F3173"/>
    <w:rsid w:val="004F5A59"/>
    <w:rsid w:val="004F5E04"/>
    <w:rsid w:val="004F6DAB"/>
    <w:rsid w:val="00504CCB"/>
    <w:rsid w:val="00511496"/>
    <w:rsid w:val="0051678E"/>
    <w:rsid w:val="005178C3"/>
    <w:rsid w:val="00520045"/>
    <w:rsid w:val="00521373"/>
    <w:rsid w:val="0052438D"/>
    <w:rsid w:val="005461BF"/>
    <w:rsid w:val="00546B8A"/>
    <w:rsid w:val="0055324E"/>
    <w:rsid w:val="00562E38"/>
    <w:rsid w:val="00567059"/>
    <w:rsid w:val="00572FAE"/>
    <w:rsid w:val="00576F7D"/>
    <w:rsid w:val="00580B4E"/>
    <w:rsid w:val="00580D7C"/>
    <w:rsid w:val="005B1017"/>
    <w:rsid w:val="005D3493"/>
    <w:rsid w:val="005D5A9D"/>
    <w:rsid w:val="005E4446"/>
    <w:rsid w:val="005E75C1"/>
    <w:rsid w:val="005F4AC8"/>
    <w:rsid w:val="005F53A4"/>
    <w:rsid w:val="00603472"/>
    <w:rsid w:val="00613431"/>
    <w:rsid w:val="00621484"/>
    <w:rsid w:val="0065394D"/>
    <w:rsid w:val="00654102"/>
    <w:rsid w:val="00660945"/>
    <w:rsid w:val="006866B2"/>
    <w:rsid w:val="00690FFB"/>
    <w:rsid w:val="006A32EB"/>
    <w:rsid w:val="006B3988"/>
    <w:rsid w:val="006C0008"/>
    <w:rsid w:val="006C0CF3"/>
    <w:rsid w:val="006D1AD8"/>
    <w:rsid w:val="006D251E"/>
    <w:rsid w:val="006E33BC"/>
    <w:rsid w:val="007075B0"/>
    <w:rsid w:val="00710ABF"/>
    <w:rsid w:val="007110CD"/>
    <w:rsid w:val="00747639"/>
    <w:rsid w:val="0075142B"/>
    <w:rsid w:val="00752032"/>
    <w:rsid w:val="007573B6"/>
    <w:rsid w:val="007631D1"/>
    <w:rsid w:val="00775D2D"/>
    <w:rsid w:val="00776A2D"/>
    <w:rsid w:val="00777FD1"/>
    <w:rsid w:val="00782C72"/>
    <w:rsid w:val="00797F54"/>
    <w:rsid w:val="007D1926"/>
    <w:rsid w:val="007D4940"/>
    <w:rsid w:val="007E2916"/>
    <w:rsid w:val="007F3100"/>
    <w:rsid w:val="00815D24"/>
    <w:rsid w:val="00826807"/>
    <w:rsid w:val="00842340"/>
    <w:rsid w:val="00843006"/>
    <w:rsid w:val="008513DF"/>
    <w:rsid w:val="008618DE"/>
    <w:rsid w:val="008A0F41"/>
    <w:rsid w:val="008A1C5C"/>
    <w:rsid w:val="008A69E8"/>
    <w:rsid w:val="008B072C"/>
    <w:rsid w:val="008B2015"/>
    <w:rsid w:val="008B375A"/>
    <w:rsid w:val="008E01BB"/>
    <w:rsid w:val="008E4D6B"/>
    <w:rsid w:val="008E6434"/>
    <w:rsid w:val="00911478"/>
    <w:rsid w:val="00916B9F"/>
    <w:rsid w:val="00917D1E"/>
    <w:rsid w:val="00922EF8"/>
    <w:rsid w:val="00923C17"/>
    <w:rsid w:val="0093253E"/>
    <w:rsid w:val="009506A1"/>
    <w:rsid w:val="00961FB6"/>
    <w:rsid w:val="009741B8"/>
    <w:rsid w:val="009938EE"/>
    <w:rsid w:val="009A0917"/>
    <w:rsid w:val="009A24FD"/>
    <w:rsid w:val="009C0D1D"/>
    <w:rsid w:val="009C5F91"/>
    <w:rsid w:val="009D37B3"/>
    <w:rsid w:val="009E5830"/>
    <w:rsid w:val="009F71D3"/>
    <w:rsid w:val="00A01F79"/>
    <w:rsid w:val="00A074AF"/>
    <w:rsid w:val="00A42D2E"/>
    <w:rsid w:val="00A7196E"/>
    <w:rsid w:val="00A93580"/>
    <w:rsid w:val="00A9616A"/>
    <w:rsid w:val="00A961D5"/>
    <w:rsid w:val="00AB334B"/>
    <w:rsid w:val="00AD1525"/>
    <w:rsid w:val="00AD1C73"/>
    <w:rsid w:val="00AD69A5"/>
    <w:rsid w:val="00AE3293"/>
    <w:rsid w:val="00B04076"/>
    <w:rsid w:val="00B33A13"/>
    <w:rsid w:val="00B446FC"/>
    <w:rsid w:val="00B64D89"/>
    <w:rsid w:val="00B80B61"/>
    <w:rsid w:val="00B85563"/>
    <w:rsid w:val="00B86B51"/>
    <w:rsid w:val="00B95A27"/>
    <w:rsid w:val="00BA0CA1"/>
    <w:rsid w:val="00BA3E0B"/>
    <w:rsid w:val="00BC4200"/>
    <w:rsid w:val="00BF6F17"/>
    <w:rsid w:val="00C3371F"/>
    <w:rsid w:val="00C51B4A"/>
    <w:rsid w:val="00C533EE"/>
    <w:rsid w:val="00C641E3"/>
    <w:rsid w:val="00C64C25"/>
    <w:rsid w:val="00C81324"/>
    <w:rsid w:val="00C9001A"/>
    <w:rsid w:val="00C90BA2"/>
    <w:rsid w:val="00CC16A0"/>
    <w:rsid w:val="00CC3CF9"/>
    <w:rsid w:val="00CD3623"/>
    <w:rsid w:val="00CD56BD"/>
    <w:rsid w:val="00CF09F1"/>
    <w:rsid w:val="00D12C74"/>
    <w:rsid w:val="00D21335"/>
    <w:rsid w:val="00D41182"/>
    <w:rsid w:val="00D454FD"/>
    <w:rsid w:val="00D53210"/>
    <w:rsid w:val="00D6618A"/>
    <w:rsid w:val="00D726DB"/>
    <w:rsid w:val="00D75F63"/>
    <w:rsid w:val="00D85FDB"/>
    <w:rsid w:val="00D95B0E"/>
    <w:rsid w:val="00DA501A"/>
    <w:rsid w:val="00DA700C"/>
    <w:rsid w:val="00DB0885"/>
    <w:rsid w:val="00DC1684"/>
    <w:rsid w:val="00DC2759"/>
    <w:rsid w:val="00DD0977"/>
    <w:rsid w:val="00DD1227"/>
    <w:rsid w:val="00DE053D"/>
    <w:rsid w:val="00DF5D44"/>
    <w:rsid w:val="00E1126D"/>
    <w:rsid w:val="00E12282"/>
    <w:rsid w:val="00E17CD2"/>
    <w:rsid w:val="00E26152"/>
    <w:rsid w:val="00E427D8"/>
    <w:rsid w:val="00E51A31"/>
    <w:rsid w:val="00E70C50"/>
    <w:rsid w:val="00E82029"/>
    <w:rsid w:val="00E820A1"/>
    <w:rsid w:val="00E9629C"/>
    <w:rsid w:val="00EA5C9F"/>
    <w:rsid w:val="00EC163F"/>
    <w:rsid w:val="00EC1806"/>
    <w:rsid w:val="00F01010"/>
    <w:rsid w:val="00F04ED2"/>
    <w:rsid w:val="00F053FB"/>
    <w:rsid w:val="00F47A94"/>
    <w:rsid w:val="00F54C22"/>
    <w:rsid w:val="00F70157"/>
    <w:rsid w:val="00F9231A"/>
    <w:rsid w:val="00F93D1A"/>
    <w:rsid w:val="00FA0DF5"/>
    <w:rsid w:val="00FC0D7B"/>
    <w:rsid w:val="00FC3061"/>
    <w:rsid w:val="00FD1E42"/>
    <w:rsid w:val="00FE125E"/>
    <w:rsid w:val="00FE7E6C"/>
    <w:rsid w:val="013B47EB"/>
    <w:rsid w:val="02321695"/>
    <w:rsid w:val="08497587"/>
    <w:rsid w:val="133D297D"/>
    <w:rsid w:val="14140B0E"/>
    <w:rsid w:val="1BE5073A"/>
    <w:rsid w:val="1D5F3D5F"/>
    <w:rsid w:val="22E90F0F"/>
    <w:rsid w:val="2B5B69EE"/>
    <w:rsid w:val="2FD9030C"/>
    <w:rsid w:val="340B4D17"/>
    <w:rsid w:val="345A63BD"/>
    <w:rsid w:val="3A647A37"/>
    <w:rsid w:val="3B82416B"/>
    <w:rsid w:val="402B2CC7"/>
    <w:rsid w:val="443434D8"/>
    <w:rsid w:val="467E1449"/>
    <w:rsid w:val="485B07A9"/>
    <w:rsid w:val="4FC06AB7"/>
    <w:rsid w:val="522618B7"/>
    <w:rsid w:val="5282780C"/>
    <w:rsid w:val="57873A90"/>
    <w:rsid w:val="5B051420"/>
    <w:rsid w:val="67727E55"/>
    <w:rsid w:val="77456257"/>
    <w:rsid w:val="783C21CB"/>
    <w:rsid w:val="79C37ACE"/>
    <w:rsid w:val="7A5513C2"/>
    <w:rsid w:val="7C48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1E0BED"/>
  <w15:chartTrackingRefBased/>
  <w15:docId w15:val="{4669B09A-47F8-4B92-9214-B0AC2CEF7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4B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none"/>
    </w:rPr>
  </w:style>
  <w:style w:type="character" w:styleId="a4">
    <w:name w:val="FollowedHyperlink"/>
    <w:rPr>
      <w:color w:val="800080"/>
      <w:u w:val="none"/>
    </w:rPr>
  </w:style>
  <w:style w:type="character" w:customStyle="1" w:styleId="a5">
    <w:name w:val="页眉 字符"/>
    <w:link w:val="a6"/>
    <w:rPr>
      <w:kern w:val="2"/>
      <w:sz w:val="18"/>
      <w:szCs w:val="18"/>
    </w:rPr>
  </w:style>
  <w:style w:type="character" w:customStyle="1" w:styleId="a7">
    <w:name w:val="页脚 字符"/>
    <w:link w:val="a8"/>
    <w:uiPriority w:val="99"/>
    <w:rPr>
      <w:kern w:val="2"/>
      <w:sz w:val="18"/>
      <w:szCs w:val="18"/>
    </w:rPr>
  </w:style>
  <w:style w:type="paragraph" w:styleId="a8">
    <w:name w:val="footer"/>
    <w:basedOn w:val="a"/>
    <w:link w:val="a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Date"/>
    <w:basedOn w:val="a"/>
    <w:next w:val="a"/>
    <w:pPr>
      <w:ind w:leftChars="2500" w:left="100"/>
    </w:pPr>
  </w:style>
  <w:style w:type="table" w:styleId="aa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x-cp20936"/>
  <w:optimizeForBrowser/>
  <w:allowPNG/>
  <w:pixelsPerInch w:val="125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1C649-01A1-4FDD-87B8-0C4D836B5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466</Words>
  <Characters>2662</Characters>
  <Application>Microsoft Office Word</Application>
  <DocSecurity>0</DocSecurity>
  <Lines>22</Lines>
  <Paragraphs>6</Paragraphs>
  <ScaleCrop>false</ScaleCrop>
  <Company>赛宝计量</Company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《激光测径仪校准规范》实验报告</dc:title>
  <dc:subject/>
  <dc:creator>常青</dc:creator>
  <cp:keywords/>
  <dc:description/>
  <cp:lastModifiedBy>旭 李</cp:lastModifiedBy>
  <cp:revision>71</cp:revision>
  <dcterms:created xsi:type="dcterms:W3CDTF">2024-09-25T04:20:00Z</dcterms:created>
  <dcterms:modified xsi:type="dcterms:W3CDTF">2024-09-26T01:56:00Z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